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34" w:rsidRDefault="00785B53" w:rsidP="00191291">
      <w:pPr>
        <w:spacing w:after="49"/>
        <w:ind w:left="-5" w:right="572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F5B15BD" wp14:editId="145DD778">
            <wp:simplePos x="0" y="0"/>
            <wp:positionH relativeFrom="column">
              <wp:posOffset>0</wp:posOffset>
            </wp:positionH>
            <wp:positionV relativeFrom="paragraph">
              <wp:posOffset>10419</wp:posOffset>
            </wp:positionV>
            <wp:extent cx="355599" cy="406401"/>
            <wp:effectExtent l="0" t="0" r="0" b="0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599" cy="406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color w:val="002060"/>
          <w:sz w:val="10"/>
        </w:rPr>
        <w:t xml:space="preserve">GIUNTA REGIONALE D'ABRUZZO      </w:t>
      </w:r>
    </w:p>
    <w:p w:rsidR="00531534" w:rsidRDefault="00785B53" w:rsidP="00191291">
      <w:pPr>
        <w:spacing w:after="49"/>
        <w:ind w:left="-5" w:right="5705" w:hanging="10"/>
      </w:pPr>
      <w:r>
        <w:rPr>
          <w:rFonts w:ascii="Tahoma" w:eastAsia="Tahoma" w:hAnsi="Tahoma" w:cs="Tahoma"/>
          <w:b/>
          <w:color w:val="002060"/>
          <w:sz w:val="10"/>
        </w:rPr>
        <w:t>Dipartimento per la Salute e il Welfare</w:t>
      </w:r>
    </w:p>
    <w:p w:rsidR="00531534" w:rsidRDefault="00785B53" w:rsidP="00191291">
      <w:pPr>
        <w:spacing w:after="49"/>
        <w:ind w:left="-5" w:right="5734" w:hanging="10"/>
      </w:pPr>
      <w:r>
        <w:rPr>
          <w:rFonts w:ascii="Tahoma" w:eastAsia="Tahoma" w:hAnsi="Tahoma" w:cs="Tahoma"/>
          <w:b/>
          <w:color w:val="002060"/>
          <w:sz w:val="10"/>
        </w:rPr>
        <w:t xml:space="preserve">Servizio </w:t>
      </w:r>
      <w:r w:rsidR="00E17DAC">
        <w:rPr>
          <w:rFonts w:ascii="Tahoma" w:eastAsia="Tahoma" w:hAnsi="Tahoma" w:cs="Tahoma"/>
          <w:b/>
          <w:color w:val="002060"/>
          <w:sz w:val="10"/>
        </w:rPr>
        <w:t>Emergenza Sanitaria e Sanità Digitale – ICT – DPF017</w:t>
      </w:r>
    </w:p>
    <w:p w:rsidR="00191291" w:rsidRDefault="00191291" w:rsidP="00191291">
      <w:pPr>
        <w:spacing w:after="49"/>
        <w:jc w:val="center"/>
        <w:rPr>
          <w:rFonts w:ascii="Tahoma" w:eastAsia="Tahoma" w:hAnsi="Tahoma" w:cs="Tahoma"/>
          <w:color w:val="002060"/>
          <w:sz w:val="20"/>
          <w:szCs w:val="20"/>
        </w:rPr>
      </w:pPr>
    </w:p>
    <w:p w:rsidR="00531534" w:rsidRPr="00191291" w:rsidRDefault="00785B53" w:rsidP="00191291">
      <w:pPr>
        <w:spacing w:after="49"/>
        <w:jc w:val="center"/>
        <w:rPr>
          <w:sz w:val="20"/>
          <w:szCs w:val="20"/>
        </w:rPr>
      </w:pPr>
      <w:r w:rsidRPr="00191291">
        <w:rPr>
          <w:rFonts w:ascii="Tahoma" w:eastAsia="Tahoma" w:hAnsi="Tahoma" w:cs="Tahoma"/>
          <w:color w:val="002060"/>
          <w:sz w:val="20"/>
          <w:szCs w:val="20"/>
        </w:rPr>
        <w:t xml:space="preserve">ELENCO DEI PROVVEDIMENTI ADOTTATI DAL DIRIGENTE - ART. 23 </w:t>
      </w:r>
      <w:proofErr w:type="spellStart"/>
      <w:r w:rsidRPr="00191291">
        <w:rPr>
          <w:rFonts w:ascii="Tahoma" w:eastAsia="Tahoma" w:hAnsi="Tahoma" w:cs="Tahoma"/>
          <w:color w:val="002060"/>
          <w:sz w:val="20"/>
          <w:szCs w:val="20"/>
        </w:rPr>
        <w:t>D.Lgs.</w:t>
      </w:r>
      <w:proofErr w:type="spellEnd"/>
      <w:r w:rsidRPr="00191291">
        <w:rPr>
          <w:rFonts w:ascii="Tahoma" w:eastAsia="Tahoma" w:hAnsi="Tahoma" w:cs="Tahoma"/>
          <w:color w:val="002060"/>
          <w:sz w:val="20"/>
          <w:szCs w:val="20"/>
        </w:rPr>
        <w:t xml:space="preserve"> n.33/2013</w:t>
      </w:r>
    </w:p>
    <w:p w:rsidR="00531534" w:rsidRPr="00191291" w:rsidRDefault="00E17DAC" w:rsidP="00191291">
      <w:pPr>
        <w:spacing w:after="0"/>
        <w:ind w:right="68"/>
        <w:jc w:val="center"/>
        <w:rPr>
          <w:rFonts w:ascii="Tahoma" w:eastAsia="Tahoma" w:hAnsi="Tahoma" w:cs="Tahoma"/>
          <w:color w:val="002060"/>
          <w:sz w:val="20"/>
          <w:szCs w:val="20"/>
        </w:rPr>
      </w:pPr>
      <w:proofErr w:type="gramStart"/>
      <w:r w:rsidRPr="00191291">
        <w:rPr>
          <w:rFonts w:ascii="Tahoma" w:eastAsia="Tahoma" w:hAnsi="Tahoma" w:cs="Tahoma"/>
          <w:color w:val="002060"/>
          <w:sz w:val="20"/>
          <w:szCs w:val="20"/>
        </w:rPr>
        <w:t xml:space="preserve">Autorizzazioni </w:t>
      </w:r>
      <w:r w:rsidR="00785B53" w:rsidRPr="00191291">
        <w:rPr>
          <w:rFonts w:ascii="Tahoma" w:eastAsia="Tahoma" w:hAnsi="Tahoma" w:cs="Tahoma"/>
          <w:color w:val="002060"/>
          <w:sz w:val="20"/>
          <w:szCs w:val="20"/>
        </w:rPr>
        <w:t xml:space="preserve"> al</w:t>
      </w:r>
      <w:proofErr w:type="gramEnd"/>
      <w:r w:rsidR="00785B53" w:rsidRPr="00191291">
        <w:rPr>
          <w:rFonts w:ascii="Tahoma" w:eastAsia="Tahoma" w:hAnsi="Tahoma" w:cs="Tahoma"/>
          <w:color w:val="002060"/>
          <w:sz w:val="20"/>
          <w:szCs w:val="20"/>
        </w:rPr>
        <w:t xml:space="preserve"> </w:t>
      </w:r>
      <w:r w:rsidRPr="00191291">
        <w:rPr>
          <w:rFonts w:ascii="Tahoma" w:eastAsia="Tahoma" w:hAnsi="Tahoma" w:cs="Tahoma"/>
          <w:color w:val="002060"/>
          <w:sz w:val="20"/>
          <w:szCs w:val="20"/>
        </w:rPr>
        <w:t>31 dicembre</w:t>
      </w:r>
      <w:r w:rsidR="00785B53" w:rsidRPr="00191291">
        <w:rPr>
          <w:rFonts w:ascii="Tahoma" w:eastAsia="Tahoma" w:hAnsi="Tahoma" w:cs="Tahoma"/>
          <w:color w:val="002060"/>
          <w:sz w:val="20"/>
          <w:szCs w:val="20"/>
        </w:rPr>
        <w:t xml:space="preserve"> 2015</w:t>
      </w:r>
    </w:p>
    <w:p w:rsidR="00191291" w:rsidRDefault="00191291">
      <w:pPr>
        <w:spacing w:after="0"/>
        <w:ind w:right="5705"/>
        <w:jc w:val="center"/>
      </w:pPr>
    </w:p>
    <w:tbl>
      <w:tblPr>
        <w:tblStyle w:val="TableGrid"/>
        <w:tblW w:w="13586" w:type="dxa"/>
        <w:tblInd w:w="12" w:type="dxa"/>
        <w:tblCellMar>
          <w:left w:w="30" w:type="dxa"/>
        </w:tblCellMar>
        <w:tblLook w:val="04A0" w:firstRow="1" w:lastRow="0" w:firstColumn="1" w:lastColumn="0" w:noHBand="0" w:noVBand="1"/>
      </w:tblPr>
      <w:tblGrid>
        <w:gridCol w:w="1971"/>
        <w:gridCol w:w="1984"/>
        <w:gridCol w:w="3814"/>
        <w:gridCol w:w="750"/>
        <w:gridCol w:w="5067"/>
      </w:tblGrid>
      <w:tr w:rsidR="00191291" w:rsidTr="00191291">
        <w:trPr>
          <w:trHeight w:val="413"/>
        </w:trPr>
        <w:tc>
          <w:tcPr>
            <w:tcW w:w="197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531534" w:rsidRDefault="00785B53">
            <w:pPr>
              <w:ind w:left="58" w:right="74"/>
              <w:jc w:val="center"/>
            </w:pPr>
            <w:r>
              <w:rPr>
                <w:rFonts w:ascii="Tahoma" w:eastAsia="Tahoma" w:hAnsi="Tahoma" w:cs="Tahoma"/>
                <w:sz w:val="10"/>
              </w:rPr>
              <w:t>PROVVEDIMENTO Nr. DETERMINAZIONE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531534" w:rsidRDefault="00785B53">
            <w:pPr>
              <w:ind w:left="295" w:right="315"/>
              <w:jc w:val="center"/>
            </w:pPr>
            <w:r>
              <w:rPr>
                <w:rFonts w:ascii="Tahoma" w:eastAsia="Tahoma" w:hAnsi="Tahoma" w:cs="Tahoma"/>
                <w:sz w:val="10"/>
              </w:rPr>
              <w:t>OGGETTO DEL PROVVEDIMENTO</w:t>
            </w:r>
          </w:p>
        </w:tc>
        <w:tc>
          <w:tcPr>
            <w:tcW w:w="381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531534" w:rsidRDefault="00785B53">
            <w:pPr>
              <w:ind w:right="39"/>
              <w:jc w:val="center"/>
            </w:pPr>
            <w:r>
              <w:rPr>
                <w:rFonts w:ascii="Tahoma" w:eastAsia="Tahoma" w:hAnsi="Tahoma" w:cs="Tahoma"/>
                <w:sz w:val="10"/>
              </w:rPr>
              <w:t>CONTENUTO</w:t>
            </w:r>
          </w:p>
        </w:tc>
        <w:tc>
          <w:tcPr>
            <w:tcW w:w="7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531534" w:rsidRDefault="00785B53">
            <w:pPr>
              <w:jc w:val="center"/>
            </w:pPr>
            <w:r>
              <w:rPr>
                <w:rFonts w:ascii="Tahoma" w:eastAsia="Tahoma" w:hAnsi="Tahoma" w:cs="Tahoma"/>
                <w:sz w:val="10"/>
              </w:rPr>
              <w:t>SPESA PREVISTA</w:t>
            </w:r>
          </w:p>
        </w:tc>
        <w:tc>
          <w:tcPr>
            <w:tcW w:w="5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CC"/>
            <w:vAlign w:val="center"/>
          </w:tcPr>
          <w:p w:rsidR="00531534" w:rsidRDefault="00785B53">
            <w:pPr>
              <w:ind w:right="27"/>
              <w:jc w:val="center"/>
            </w:pPr>
            <w:r>
              <w:rPr>
                <w:rFonts w:ascii="Tahoma" w:eastAsia="Tahoma" w:hAnsi="Tahoma" w:cs="Tahoma"/>
                <w:sz w:val="10"/>
              </w:rPr>
              <w:t>ESTREMI DEI DOCUMENTI ALLEGATI</w:t>
            </w:r>
          </w:p>
        </w:tc>
      </w:tr>
      <w:tr w:rsidR="006036F5" w:rsidTr="00191291">
        <w:trPr>
          <w:trHeight w:val="1076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785B53" w:rsidP="00E17DAC">
            <w:pPr>
              <w:ind w:left="38"/>
              <w:rPr>
                <w:sz w:val="16"/>
                <w:szCs w:val="16"/>
              </w:rPr>
            </w:pPr>
            <w:r w:rsidRPr="00191291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="00E17DAC" w:rsidRPr="00191291">
              <w:rPr>
                <w:rFonts w:ascii="Tahoma" w:eastAsia="Tahoma" w:hAnsi="Tahoma" w:cs="Tahoma"/>
                <w:sz w:val="16"/>
                <w:szCs w:val="16"/>
              </w:rPr>
              <w:t>PF017/01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del </w:t>
            </w:r>
            <w:r w:rsidR="00E17DAC" w:rsidRPr="00191291">
              <w:rPr>
                <w:rFonts w:ascii="Tahoma" w:eastAsia="Tahoma" w:hAnsi="Tahoma" w:cs="Tahoma"/>
                <w:sz w:val="16"/>
                <w:szCs w:val="16"/>
              </w:rPr>
              <w:t>07.08.2015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E17DAC" w:rsidP="00191291">
            <w:pPr>
              <w:ind w:right="15"/>
              <w:rPr>
                <w:sz w:val="16"/>
                <w:szCs w:val="16"/>
              </w:rPr>
            </w:pPr>
            <w:r w:rsidRPr="00191291">
              <w:rPr>
                <w:rFonts w:ascii="Tahoma" w:eastAsia="Tahoma" w:hAnsi="Tahoma" w:cs="Tahoma"/>
                <w:sz w:val="16"/>
                <w:szCs w:val="16"/>
              </w:rPr>
              <w:t>Associazione di Volontariato “P</w:t>
            </w:r>
            <w:r w:rsidR="0078044C" w:rsidRPr="00191291">
              <w:rPr>
                <w:rFonts w:ascii="Tahoma" w:eastAsia="Tahoma" w:hAnsi="Tahoma" w:cs="Tahoma"/>
                <w:sz w:val="16"/>
                <w:szCs w:val="16"/>
              </w:rPr>
              <w:t>ROS ONLUS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P</w:t>
            </w:r>
            <w:r w:rsidR="0078044C" w:rsidRPr="00191291">
              <w:rPr>
                <w:rFonts w:ascii="Tahoma" w:eastAsia="Tahoma" w:hAnsi="Tahoma" w:cs="Tahoma"/>
                <w:sz w:val="16"/>
                <w:szCs w:val="16"/>
              </w:rPr>
              <w:t>INETO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” (TE) – Autorizzazione regionale al trasporto di infermi e feriti nell’ambito dell’attività di emergenza sanitaria n. DG15/23 del 28/07/2004 – Presa d’atto nuova sede e nuova ambulanza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3B" w:rsidRPr="00191291" w:rsidRDefault="00E17DAC" w:rsidP="00191291">
            <w:pPr>
              <w:jc w:val="both"/>
              <w:rPr>
                <w:sz w:val="16"/>
                <w:szCs w:val="16"/>
              </w:rPr>
            </w:pPr>
            <w:r w:rsidRPr="00191291">
              <w:rPr>
                <w:rFonts w:ascii="Tahoma" w:eastAsia="Tahoma" w:hAnsi="Tahoma" w:cs="Tahoma"/>
                <w:sz w:val="16"/>
                <w:szCs w:val="16"/>
              </w:rPr>
              <w:t>Presa d’atto della nuova sede dell’Associazione</w:t>
            </w:r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 di Volon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tariato </w:t>
            </w: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Pros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Onlus</w:t>
            </w:r>
            <w:proofErr w:type="spellEnd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 Pineto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e della nuova ambulanza</w:t>
            </w:r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 per il trasporto infermi e feriti nell’ambito dell’attività di emergenza sanitaria, giusta autorizzazione regionale n. DG15/23 del 28/07/2004. </w:t>
            </w:r>
          </w:p>
          <w:p w:rsidR="00531534" w:rsidRPr="00191291" w:rsidRDefault="00531534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785B53">
            <w:pPr>
              <w:ind w:right="17"/>
              <w:jc w:val="center"/>
              <w:rPr>
                <w:sz w:val="16"/>
                <w:szCs w:val="16"/>
              </w:rPr>
            </w:pPr>
            <w:proofErr w:type="gram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nessuna</w:t>
            </w:r>
            <w:proofErr w:type="gramEnd"/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31534" w:rsidRPr="00191291" w:rsidRDefault="00785B53" w:rsidP="00653416">
            <w:pPr>
              <w:ind w:right="14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All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1: Nota </w:t>
            </w:r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Associazione di Volontariato </w:t>
            </w:r>
            <w:proofErr w:type="spellStart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>Pros</w:t>
            </w:r>
            <w:proofErr w:type="spellEnd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>Onlus</w:t>
            </w:r>
            <w:proofErr w:type="spellEnd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 Pineto del </w:t>
            </w:r>
            <w:r w:rsidR="00191291">
              <w:rPr>
                <w:rFonts w:ascii="Tahoma" w:eastAsia="Tahoma" w:hAnsi="Tahoma" w:cs="Tahoma"/>
                <w:sz w:val="16"/>
                <w:szCs w:val="16"/>
              </w:rPr>
              <w:t>17/12/2013</w:t>
            </w:r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 – Comunicazione di nuova sede </w:t>
            </w:r>
            <w:proofErr w:type="spellStart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>Pros</w:t>
            </w:r>
            <w:proofErr w:type="spellEnd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proofErr w:type="spellStart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>Onlus</w:t>
            </w:r>
            <w:proofErr w:type="spellEnd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 Pineto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:rsidR="005C4A3B" w:rsidRPr="00191291" w:rsidRDefault="00191291" w:rsidP="00653416">
            <w:pPr>
              <w:ind w:right="14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>ll</w:t>
            </w:r>
            <w:proofErr w:type="spellEnd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proofErr w:type="gramStart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>2:  Nota</w:t>
            </w:r>
            <w:proofErr w:type="gramEnd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 Associazione di Volontariato </w:t>
            </w:r>
            <w:proofErr w:type="spellStart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>Pros</w:t>
            </w:r>
            <w:proofErr w:type="spellEnd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>Onlus</w:t>
            </w:r>
            <w:proofErr w:type="spellEnd"/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 xml:space="preserve"> Pineto del 2</w:t>
            </w:r>
            <w:r w:rsidR="00653416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>/09/2014 – Richiesta di integrazione per nuova sede operativa Associativa e di nuova Ambul</w:t>
            </w:r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>anza</w:t>
            </w:r>
            <w:r w:rsidR="005C4A3B" w:rsidRPr="00191291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:rsidR="00032384" w:rsidRPr="00191291" w:rsidRDefault="0078044C" w:rsidP="00653416">
            <w:pPr>
              <w:ind w:right="14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All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3: Nota Dipartimento di Prevenzione Azienda USL di Teramo </w:t>
            </w:r>
            <w:proofErr w:type="spellStart"/>
            <w:r w:rsidR="00653416">
              <w:rPr>
                <w:rFonts w:ascii="Tahoma" w:eastAsia="Tahoma" w:hAnsi="Tahoma" w:cs="Tahoma"/>
                <w:sz w:val="16"/>
                <w:szCs w:val="16"/>
              </w:rPr>
              <w:t>p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rot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 w:rsidR="00653416">
              <w:rPr>
                <w:rFonts w:ascii="Tahoma" w:eastAsia="Tahoma" w:hAnsi="Tahoma" w:cs="Tahoma"/>
                <w:sz w:val="16"/>
                <w:szCs w:val="16"/>
              </w:rPr>
              <w:t>9269/15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del 0</w:t>
            </w:r>
            <w:r w:rsidR="00653416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/02/2015 – Parere relativo la verifica del possesso dei requisiti ai fini del rilascio dell’Autorizzazione</w:t>
            </w:r>
            <w:bookmarkStart w:id="0" w:name="_GoBack"/>
            <w:bookmarkEnd w:id="0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Regionale per il trasporto infermi e feriti nell’ambito del sis</w:t>
            </w:r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>tema di emergenza ed urgenza 118</w:t>
            </w:r>
          </w:p>
          <w:p w:rsidR="00032384" w:rsidRPr="00191291" w:rsidRDefault="00032384" w:rsidP="00653416">
            <w:pPr>
              <w:ind w:right="141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6036F5" w:rsidRPr="0078044C" w:rsidTr="00191291">
        <w:trPr>
          <w:trHeight w:val="1468"/>
        </w:trPr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44C" w:rsidRPr="00191291" w:rsidRDefault="0078044C" w:rsidP="00E17DAC">
            <w:pPr>
              <w:rPr>
                <w:rFonts w:ascii="Tahoma" w:hAnsi="Tahoma" w:cs="Tahoma"/>
                <w:sz w:val="16"/>
                <w:szCs w:val="16"/>
              </w:rPr>
            </w:pPr>
            <w:r w:rsidRPr="00191291">
              <w:rPr>
                <w:rFonts w:ascii="Tahoma" w:hAnsi="Tahoma" w:cs="Tahoma"/>
                <w:sz w:val="16"/>
                <w:szCs w:val="16"/>
              </w:rPr>
              <w:t>DPF017/02 del 07</w:t>
            </w:r>
            <w:r w:rsidR="00032384" w:rsidRPr="00191291">
              <w:rPr>
                <w:rFonts w:ascii="Tahoma" w:hAnsi="Tahoma" w:cs="Tahoma"/>
                <w:sz w:val="16"/>
                <w:szCs w:val="16"/>
              </w:rPr>
              <w:t>.</w:t>
            </w:r>
            <w:r w:rsidRPr="00191291">
              <w:rPr>
                <w:rFonts w:ascii="Tahoma" w:hAnsi="Tahoma" w:cs="Tahoma"/>
                <w:sz w:val="16"/>
                <w:szCs w:val="16"/>
              </w:rPr>
              <w:t>08</w:t>
            </w:r>
            <w:r w:rsidR="00032384" w:rsidRPr="00191291">
              <w:rPr>
                <w:rFonts w:ascii="Tahoma" w:hAnsi="Tahoma" w:cs="Tahoma"/>
                <w:sz w:val="16"/>
                <w:szCs w:val="16"/>
              </w:rPr>
              <w:t>.</w:t>
            </w:r>
            <w:r w:rsidR="00191291" w:rsidRPr="00191291">
              <w:rPr>
                <w:rFonts w:ascii="Tahoma" w:hAnsi="Tahoma" w:cs="Tahoma"/>
                <w:sz w:val="16"/>
                <w:szCs w:val="16"/>
              </w:rPr>
              <w:t>201</w:t>
            </w:r>
            <w:r w:rsidR="0019129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78044C">
            <w:pPr>
              <w:ind w:right="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91291">
              <w:rPr>
                <w:rFonts w:ascii="Tahoma" w:hAnsi="Tahoma" w:cs="Tahoma"/>
                <w:sz w:val="16"/>
                <w:szCs w:val="16"/>
              </w:rPr>
              <w:t xml:space="preserve">Cooperativa Sociale “Simple Life” a </w:t>
            </w:r>
            <w:proofErr w:type="spellStart"/>
            <w:r w:rsidRPr="00191291">
              <w:rPr>
                <w:rFonts w:ascii="Tahoma" w:hAnsi="Tahoma" w:cs="Tahoma"/>
                <w:sz w:val="16"/>
                <w:szCs w:val="16"/>
              </w:rPr>
              <w:t>r.l</w:t>
            </w:r>
            <w:proofErr w:type="spellEnd"/>
            <w:r w:rsidRPr="00191291">
              <w:rPr>
                <w:rFonts w:ascii="Tahoma" w:hAnsi="Tahoma" w:cs="Tahoma"/>
                <w:sz w:val="16"/>
                <w:szCs w:val="16"/>
              </w:rPr>
              <w:t>. di Secinaro (</w:t>
            </w:r>
            <w:proofErr w:type="gramStart"/>
            <w:r w:rsidRPr="00191291">
              <w:rPr>
                <w:rFonts w:ascii="Tahoma" w:hAnsi="Tahoma" w:cs="Tahoma"/>
                <w:sz w:val="16"/>
                <w:szCs w:val="16"/>
              </w:rPr>
              <w:t>AQ)  -</w:t>
            </w:r>
            <w:proofErr w:type="gramEnd"/>
            <w:r w:rsidRPr="00191291">
              <w:rPr>
                <w:rFonts w:ascii="Tahoma" w:hAnsi="Tahoma" w:cs="Tahoma"/>
                <w:sz w:val="16"/>
                <w:szCs w:val="16"/>
              </w:rPr>
              <w:t xml:space="preserve"> Autorizzazione regionale all’esercizio del trasporto infermi e feriti al di fuori del sistema di urgenza ed emergenza sanitaria “118”</w:t>
            </w:r>
          </w:p>
        </w:tc>
        <w:tc>
          <w:tcPr>
            <w:tcW w:w="3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785B53" w:rsidP="0078044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Autorizzazione regionale all’esercizio del trasporto infermi e feriti </w:t>
            </w:r>
            <w:r w:rsidR="0078044C" w:rsidRPr="00191291">
              <w:rPr>
                <w:rFonts w:ascii="Tahoma" w:eastAsia="Tahoma" w:hAnsi="Tahoma" w:cs="Tahoma"/>
                <w:sz w:val="16"/>
                <w:szCs w:val="16"/>
              </w:rPr>
              <w:t>al di fuori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del sistema di urgenza ed emergenza sanitaria “118”.</w:t>
            </w:r>
          </w:p>
        </w:tc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785B53">
            <w:pPr>
              <w:ind w:right="17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nessuna</w:t>
            </w:r>
            <w:proofErr w:type="gramEnd"/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31534" w:rsidRPr="00191291" w:rsidRDefault="00785B53" w:rsidP="00653416">
            <w:pPr>
              <w:ind w:right="141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All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>. 1: Nota</w:t>
            </w:r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 xml:space="preserve"> Cooperativa Sociale</w:t>
            </w:r>
            <w:r w:rsidR="0078044C" w:rsidRPr="00191291">
              <w:rPr>
                <w:rFonts w:ascii="Tahoma" w:eastAsia="Tahoma" w:hAnsi="Tahoma" w:cs="Tahoma"/>
                <w:sz w:val="16"/>
                <w:szCs w:val="16"/>
              </w:rPr>
              <w:t xml:space="preserve"> Simple </w:t>
            </w:r>
            <w:proofErr w:type="gramStart"/>
            <w:r w:rsidR="0078044C" w:rsidRPr="00191291">
              <w:rPr>
                <w:rFonts w:ascii="Tahoma" w:eastAsia="Tahoma" w:hAnsi="Tahoma" w:cs="Tahoma"/>
                <w:sz w:val="16"/>
                <w:szCs w:val="16"/>
              </w:rPr>
              <w:t>Life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653416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="00653416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proofErr w:type="gramEnd"/>
            <w:r w:rsidR="00653416">
              <w:rPr>
                <w:rFonts w:ascii="Tahoma" w:eastAsia="Tahoma" w:hAnsi="Tahoma" w:cs="Tahoma"/>
                <w:sz w:val="16"/>
                <w:szCs w:val="16"/>
              </w:rPr>
              <w:t>. 27508/15 del</w:t>
            </w:r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 xml:space="preserve"> 16/03/2015 – Richiesta autorizzazione finalizzata allo svolgimento delle attività trasporto infermi.</w:t>
            </w:r>
          </w:p>
          <w:p w:rsidR="00D1315A" w:rsidRPr="00191291" w:rsidRDefault="00785B53" w:rsidP="00653416">
            <w:pPr>
              <w:ind w:right="14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All.2: Nota </w:t>
            </w:r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 xml:space="preserve">ASL </w:t>
            </w:r>
            <w:proofErr w:type="spellStart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>Avezzano-Sulmona-L’Aquila</w:t>
            </w:r>
            <w:proofErr w:type="spellEnd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 xml:space="preserve"> – Dipartimento </w:t>
            </w:r>
            <w:r w:rsidR="00653416">
              <w:rPr>
                <w:rFonts w:ascii="Tahoma" w:eastAsia="Tahoma" w:hAnsi="Tahoma" w:cs="Tahoma"/>
                <w:sz w:val="16"/>
                <w:szCs w:val="16"/>
              </w:rPr>
              <w:t>dii</w:t>
            </w:r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 xml:space="preserve"> Prevenzione </w:t>
            </w:r>
            <w:proofErr w:type="spellStart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proofErr w:type="gramStart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>51501  del</w:t>
            </w:r>
            <w:proofErr w:type="gramEnd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 xml:space="preserve"> 13/05/2015 – Attestazione del possesso dei requisiti igienico-sanitari dei locali ubicati all’interno dell’immobile sito in Strada Provinciale</w:t>
            </w:r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 xml:space="preserve"> 11 </w:t>
            </w:r>
            <w:proofErr w:type="spellStart"/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>Sirentina</w:t>
            </w:r>
            <w:proofErr w:type="spellEnd"/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 xml:space="preserve"> n. 14 a Secinaro.</w:t>
            </w:r>
          </w:p>
          <w:p w:rsidR="00531534" w:rsidRPr="00191291" w:rsidRDefault="00785B53" w:rsidP="00653416">
            <w:pPr>
              <w:ind w:right="14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>ll</w:t>
            </w:r>
            <w:proofErr w:type="spellEnd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 xml:space="preserve">. 3: Nota ASL </w:t>
            </w:r>
            <w:proofErr w:type="spellStart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>Avezzano-Sulmona-L’Aquila</w:t>
            </w:r>
            <w:proofErr w:type="spellEnd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 xml:space="preserve"> – Dipartimento di Prevenzione </w:t>
            </w:r>
            <w:proofErr w:type="spellStart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 xml:space="preserve">. 88623/15 del 04/08/2015 – Integrazione alla pratica </w:t>
            </w:r>
            <w:proofErr w:type="spellStart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="00D1315A" w:rsidRPr="00191291">
              <w:rPr>
                <w:rFonts w:ascii="Tahoma" w:eastAsia="Tahoma" w:hAnsi="Tahoma" w:cs="Tahoma"/>
                <w:sz w:val="16"/>
                <w:szCs w:val="16"/>
              </w:rPr>
              <w:t>. 51501/15 del 13.05.2015 tendente ad ottenere l’autorizzazione regionale per il trasporto infermi al di fuori del sistema di ur</w:t>
            </w:r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>genza ed emergenza sanitaria 118.</w:t>
            </w:r>
          </w:p>
          <w:p w:rsidR="00D1315A" w:rsidRPr="00191291" w:rsidRDefault="00D1315A" w:rsidP="00653416">
            <w:pPr>
              <w:ind w:right="141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All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4: Nota Cooperativa Sociale Simple Life </w:t>
            </w: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>. RA165297 del 23/06/2015 – Integrazione richiesta</w:t>
            </w:r>
          </w:p>
        </w:tc>
      </w:tr>
      <w:tr w:rsidR="006036F5" w:rsidTr="00191291">
        <w:trPr>
          <w:trHeight w:val="1484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785B53" w:rsidP="00032384">
            <w:pPr>
              <w:ind w:left="38"/>
              <w:rPr>
                <w:sz w:val="16"/>
                <w:szCs w:val="16"/>
              </w:rPr>
            </w:pPr>
            <w:r w:rsidRPr="00191291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>PF017/08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del 2</w:t>
            </w:r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.0</w:t>
            </w:r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>20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032384" w:rsidP="00032384">
            <w:pPr>
              <w:ind w:right="6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91291">
              <w:rPr>
                <w:rFonts w:ascii="Tahoma" w:hAnsi="Tahoma" w:cs="Tahoma"/>
                <w:sz w:val="16"/>
                <w:szCs w:val="16"/>
              </w:rPr>
              <w:t xml:space="preserve">Associazione N.O.V.P.C. </w:t>
            </w:r>
            <w:proofErr w:type="spellStart"/>
            <w:r w:rsidRPr="00191291">
              <w:rPr>
                <w:rFonts w:ascii="Tahoma" w:hAnsi="Tahoma" w:cs="Tahoma"/>
                <w:sz w:val="16"/>
                <w:szCs w:val="16"/>
              </w:rPr>
              <w:t>Onlus</w:t>
            </w:r>
            <w:proofErr w:type="spellEnd"/>
            <w:r w:rsidRPr="00191291">
              <w:rPr>
                <w:rFonts w:ascii="Tahoma" w:hAnsi="Tahoma" w:cs="Tahoma"/>
                <w:sz w:val="16"/>
                <w:szCs w:val="16"/>
              </w:rPr>
              <w:t xml:space="preserve"> di </w:t>
            </w:r>
            <w:proofErr w:type="spellStart"/>
            <w:r w:rsidRPr="00191291">
              <w:rPr>
                <w:rFonts w:ascii="Tahoma" w:hAnsi="Tahoma" w:cs="Tahoma"/>
                <w:sz w:val="16"/>
                <w:szCs w:val="16"/>
              </w:rPr>
              <w:t>Tagliacco</w:t>
            </w:r>
            <w:proofErr w:type="spellEnd"/>
            <w:r w:rsidRPr="00191291">
              <w:rPr>
                <w:rFonts w:ascii="Tahoma" w:hAnsi="Tahoma" w:cs="Tahoma"/>
                <w:sz w:val="16"/>
                <w:szCs w:val="16"/>
              </w:rPr>
              <w:t xml:space="preserve"> – Sede Legale e Operativa Via Marconi s.n.c. – 67069 Tagliacozzo (AQ) – Autorizzazione regionale all’esercizio del trasporto infermi e feriti al di fuori del sistema di urgenza ed emergenza sanitaria “118”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032384" w:rsidP="00032384">
            <w:pPr>
              <w:rPr>
                <w:rFonts w:ascii="Tahoma" w:hAnsi="Tahoma" w:cs="Tahoma"/>
                <w:sz w:val="16"/>
                <w:szCs w:val="16"/>
              </w:rPr>
            </w:pPr>
            <w:r w:rsidRPr="00191291">
              <w:rPr>
                <w:rFonts w:ascii="Tahoma" w:hAnsi="Tahoma" w:cs="Tahoma"/>
                <w:sz w:val="16"/>
                <w:szCs w:val="16"/>
              </w:rPr>
              <w:t>Autorizzazione regionale all’esercizio del trasporto infermi e feriti al di fuori del sistema di urgenza ed emergenza sanitaria “118”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DE63B6">
            <w:pPr>
              <w:ind w:right="17"/>
              <w:jc w:val="center"/>
              <w:rPr>
                <w:sz w:val="16"/>
                <w:szCs w:val="16"/>
              </w:rPr>
            </w:pPr>
            <w:proofErr w:type="gram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nessuna</w:t>
            </w:r>
            <w:proofErr w:type="gramEnd"/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31534" w:rsidRPr="00191291" w:rsidRDefault="00785B53" w:rsidP="00653416">
            <w:pPr>
              <w:ind w:right="14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All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>:Nota</w:t>
            </w:r>
            <w:proofErr w:type="gramEnd"/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 xml:space="preserve"> N.O.V.P.C. Tagliacozzo </w:t>
            </w:r>
            <w:proofErr w:type="spellStart"/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>. n. 25/2015 del 05/06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/</w:t>
            </w:r>
            <w:r w:rsidR="00032384" w:rsidRPr="00191291">
              <w:rPr>
                <w:rFonts w:ascii="Tahoma" w:eastAsia="Tahoma" w:hAnsi="Tahoma" w:cs="Tahoma"/>
                <w:sz w:val="16"/>
                <w:szCs w:val="16"/>
              </w:rPr>
              <w:t>2015 – Trasmissione documenti per richiesta autorizzazione;</w:t>
            </w:r>
          </w:p>
          <w:p w:rsidR="00032384" w:rsidRPr="00191291" w:rsidRDefault="00032384" w:rsidP="00653416">
            <w:pPr>
              <w:ind w:right="14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All.2: Nota ASL </w:t>
            </w: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Avezzano-Sulmona-L’Aquila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– Dipartimento di Prevenzione </w:t>
            </w: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75546/15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 xml:space="preserve"> del 06/07/2015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– 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Verifica possesso requisiti per Ditta N.O.V.P.C. di Tagliacozzo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:rsidR="00032384" w:rsidRPr="00191291" w:rsidRDefault="00032384" w:rsidP="00653416">
            <w:pPr>
              <w:ind w:right="14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All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3: Nota ASL </w:t>
            </w: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Avezzano-Sulmona-L’Aquila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– Dipartimento di Prevenzione </w:t>
            </w: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86655/15 del 30/07/2015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– Integrazione alla pratica </w:t>
            </w: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75546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/15 del 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06/07/2015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tendente ad ottenere l’autorizzazione regionale per il trasporto infermi al di fuori del sistema di urgenza ed emergenza sanitaria 118.</w:t>
            </w:r>
          </w:p>
          <w:p w:rsidR="00DE63B6" w:rsidRPr="00191291" w:rsidRDefault="00032384" w:rsidP="00653416">
            <w:pPr>
              <w:ind w:right="14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All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4: 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 xml:space="preserve">Nota ASL </w:t>
            </w:r>
            <w:proofErr w:type="spellStart"/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Avezzano-Sulmona-L’Aquila</w:t>
            </w:r>
            <w:proofErr w:type="spellEnd"/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 xml:space="preserve"> – Dipartimento di Prevenzione </w:t>
            </w:r>
            <w:proofErr w:type="spellStart"/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108597/15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 xml:space="preserve"> del 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22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/0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/</w:t>
            </w:r>
            <w:proofErr w:type="gramStart"/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2015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 xml:space="preserve"> .</w:t>
            </w:r>
            <w:proofErr w:type="gramEnd"/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 xml:space="preserve"> Chiarimenti.</w:t>
            </w:r>
          </w:p>
        </w:tc>
      </w:tr>
      <w:tr w:rsidR="006036F5" w:rsidTr="00191291">
        <w:trPr>
          <w:trHeight w:val="1110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785B53" w:rsidP="00DE63B6">
            <w:pPr>
              <w:ind w:left="38"/>
              <w:rPr>
                <w:sz w:val="16"/>
                <w:szCs w:val="16"/>
              </w:rPr>
            </w:pPr>
            <w:r w:rsidRPr="00191291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PF017/09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del </w:t>
            </w:r>
            <w:r w:rsidR="00DE63B6" w:rsidRPr="00191291">
              <w:rPr>
                <w:rFonts w:ascii="Tahoma" w:eastAsia="Tahoma" w:hAnsi="Tahoma" w:cs="Tahoma"/>
                <w:sz w:val="16"/>
                <w:szCs w:val="16"/>
              </w:rPr>
              <w:t>28.09.2015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DE63B6" w:rsidP="00DE63B6">
            <w:pPr>
              <w:ind w:right="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91291">
              <w:rPr>
                <w:rFonts w:ascii="Tahoma" w:hAnsi="Tahoma" w:cs="Tahoma"/>
                <w:sz w:val="16"/>
                <w:szCs w:val="16"/>
              </w:rPr>
              <w:t>Associazione</w:t>
            </w:r>
            <w:r w:rsidR="00FD256D" w:rsidRPr="0019129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1291">
              <w:rPr>
                <w:rFonts w:ascii="Tahoma" w:hAnsi="Tahoma" w:cs="Tahoma"/>
                <w:sz w:val="16"/>
                <w:szCs w:val="16"/>
              </w:rPr>
              <w:t>Volontari Protezione Civile Gran Sasso d’Italia ONLUS – Sezione Croce Amica con sede operativa in Giulianova (TE) – Autorizzazione regionale all’esercizio del trasporto infermi e feriti al di fuori del sistema di urgenza ed emergenza sanitaria “118”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FD256D">
            <w:pPr>
              <w:ind w:right="15"/>
              <w:jc w:val="both"/>
              <w:rPr>
                <w:sz w:val="16"/>
                <w:szCs w:val="16"/>
              </w:rPr>
            </w:pPr>
            <w:r w:rsidRPr="00191291">
              <w:rPr>
                <w:rFonts w:ascii="Tahoma" w:hAnsi="Tahoma" w:cs="Tahoma"/>
                <w:sz w:val="16"/>
                <w:szCs w:val="16"/>
              </w:rPr>
              <w:t>Autorizzazione regionale all’esercizio del trasporto infermi e feriti al di fuori del sistema di urgenza ed emergenza sanitaria “118”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534" w:rsidRPr="00191291" w:rsidRDefault="00785B53">
            <w:pPr>
              <w:ind w:right="17"/>
              <w:jc w:val="center"/>
              <w:rPr>
                <w:sz w:val="16"/>
                <w:szCs w:val="16"/>
              </w:rPr>
            </w:pPr>
            <w:proofErr w:type="gram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nessuna</w:t>
            </w:r>
            <w:proofErr w:type="gramEnd"/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31534" w:rsidRPr="00191291" w:rsidRDefault="00785B53" w:rsidP="00653416">
            <w:pPr>
              <w:ind w:right="14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All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>. 1: Nota Croce</w:t>
            </w:r>
            <w:r w:rsidR="00FD256D" w:rsidRPr="00191291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gramStart"/>
            <w:r w:rsidR="00FD256D" w:rsidRPr="00191291">
              <w:rPr>
                <w:rFonts w:ascii="Tahoma" w:eastAsia="Tahoma" w:hAnsi="Tahoma" w:cs="Tahoma"/>
                <w:sz w:val="16"/>
                <w:szCs w:val="16"/>
              </w:rPr>
              <w:t>Amica  Giulianova</w:t>
            </w:r>
            <w:proofErr w:type="gramEnd"/>
            <w:r w:rsidR="00FD256D" w:rsidRPr="00191291">
              <w:rPr>
                <w:rFonts w:ascii="Tahoma" w:eastAsia="Tahoma" w:hAnsi="Tahoma" w:cs="Tahoma"/>
                <w:sz w:val="16"/>
                <w:szCs w:val="16"/>
              </w:rPr>
              <w:t xml:space="preserve"> –</w:t>
            </w:r>
            <w:proofErr w:type="spellStart"/>
            <w:r w:rsidR="00FD256D"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="00FD256D" w:rsidRPr="00191291">
              <w:rPr>
                <w:rFonts w:ascii="Tahoma" w:eastAsia="Tahoma" w:hAnsi="Tahoma" w:cs="Tahoma"/>
                <w:sz w:val="16"/>
                <w:szCs w:val="16"/>
              </w:rPr>
              <w:t>. RA 143185 del 28/05/2015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FD256D" w:rsidRPr="00191291">
              <w:rPr>
                <w:rFonts w:ascii="Tahoma" w:eastAsia="Tahoma" w:hAnsi="Tahoma" w:cs="Tahoma"/>
                <w:sz w:val="16"/>
                <w:szCs w:val="16"/>
              </w:rPr>
              <w:t>– Richiesta autorizzazione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 </w:t>
            </w:r>
          </w:p>
          <w:p w:rsidR="00FD256D" w:rsidRPr="00191291" w:rsidRDefault="00FD256D" w:rsidP="00653416">
            <w:pPr>
              <w:ind w:right="14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All.2: Nota ASL 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Teramo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– Dipartimento di Prevenzione prot.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RA220324 del 31/08/</w:t>
            </w:r>
            <w:proofErr w:type="gram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2015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 –</w:t>
            </w:r>
            <w:proofErr w:type="gram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Parere inerente la verifica del possesso dei requisiti per il rilascio dell’</w:t>
            </w:r>
            <w:r w:rsidR="006036F5" w:rsidRPr="00191291">
              <w:rPr>
                <w:rFonts w:ascii="Tahoma" w:eastAsia="Tahoma" w:hAnsi="Tahoma" w:cs="Tahoma"/>
                <w:sz w:val="16"/>
                <w:szCs w:val="16"/>
              </w:rPr>
              <w:t>autorizzazione regionale.</w:t>
            </w:r>
          </w:p>
          <w:p w:rsidR="00FD256D" w:rsidRPr="00191291" w:rsidRDefault="00FD256D" w:rsidP="00653416">
            <w:pPr>
              <w:ind w:right="14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All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3: Nota </w:t>
            </w:r>
            <w:r w:rsidR="006036F5" w:rsidRPr="00191291">
              <w:rPr>
                <w:rFonts w:ascii="Tahoma" w:eastAsia="Tahoma" w:hAnsi="Tahoma" w:cs="Tahoma"/>
                <w:sz w:val="16"/>
                <w:szCs w:val="16"/>
              </w:rPr>
              <w:t>Dipartimento Salute e Welfare – DPF017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 w:rsidR="006036F5" w:rsidRPr="00191291">
              <w:rPr>
                <w:rFonts w:ascii="Tahoma" w:eastAsia="Tahoma" w:hAnsi="Tahoma" w:cs="Tahoma"/>
                <w:sz w:val="16"/>
                <w:szCs w:val="16"/>
              </w:rPr>
              <w:t>RA212344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del </w:t>
            </w:r>
            <w:r w:rsidR="006036F5" w:rsidRPr="00191291">
              <w:rPr>
                <w:rFonts w:ascii="Tahoma" w:eastAsia="Tahoma" w:hAnsi="Tahoma" w:cs="Tahoma"/>
                <w:sz w:val="16"/>
                <w:szCs w:val="16"/>
              </w:rPr>
              <w:t>13/08/2015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– </w:t>
            </w:r>
            <w:r w:rsidR="006036F5" w:rsidRPr="00191291">
              <w:rPr>
                <w:rFonts w:ascii="Tahoma" w:eastAsia="Tahoma" w:hAnsi="Tahoma" w:cs="Tahoma"/>
                <w:sz w:val="16"/>
                <w:szCs w:val="16"/>
              </w:rPr>
              <w:t>Richiesta integrazione documentazione.</w:t>
            </w:r>
          </w:p>
          <w:p w:rsidR="00FD256D" w:rsidRPr="00191291" w:rsidRDefault="00FD256D" w:rsidP="00653416">
            <w:pPr>
              <w:ind w:right="141"/>
              <w:jc w:val="both"/>
              <w:rPr>
                <w:sz w:val="16"/>
                <w:szCs w:val="16"/>
              </w:rPr>
            </w:pP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All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4: Nota </w:t>
            </w:r>
            <w:r w:rsidR="006036F5" w:rsidRPr="00191291">
              <w:rPr>
                <w:rFonts w:ascii="Tahoma" w:eastAsia="Tahoma" w:hAnsi="Tahoma" w:cs="Tahoma"/>
                <w:sz w:val="16"/>
                <w:szCs w:val="16"/>
              </w:rPr>
              <w:t xml:space="preserve">Croce Amica Giulianova – </w:t>
            </w:r>
            <w:proofErr w:type="spellStart"/>
            <w:r w:rsidR="006036F5"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="006036F5" w:rsidRPr="00191291">
              <w:rPr>
                <w:rFonts w:ascii="Tahoma" w:eastAsia="Tahoma" w:hAnsi="Tahoma" w:cs="Tahoma"/>
                <w:sz w:val="16"/>
                <w:szCs w:val="16"/>
              </w:rPr>
              <w:t>. RA220678 del 01/09/201 –Integrazione documentazione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</w:tr>
      <w:tr w:rsidR="006036F5" w:rsidTr="00191291">
        <w:trPr>
          <w:trHeight w:val="828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31534" w:rsidRPr="00191291" w:rsidRDefault="00785B53" w:rsidP="00D25C25">
            <w:pPr>
              <w:ind w:left="38"/>
              <w:rPr>
                <w:sz w:val="16"/>
                <w:szCs w:val="16"/>
              </w:rPr>
            </w:pPr>
            <w:r w:rsidRPr="00191291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="00D25C25" w:rsidRPr="00191291">
              <w:rPr>
                <w:rFonts w:ascii="Tahoma" w:eastAsia="Tahoma" w:hAnsi="Tahoma" w:cs="Tahoma"/>
                <w:sz w:val="16"/>
                <w:szCs w:val="16"/>
              </w:rPr>
              <w:t>PF017/19</w:t>
            </w:r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 del </w:t>
            </w:r>
            <w:r w:rsidR="00D25C25" w:rsidRPr="00191291">
              <w:rPr>
                <w:rFonts w:ascii="Tahoma" w:eastAsia="Tahoma" w:hAnsi="Tahoma" w:cs="Tahoma"/>
                <w:sz w:val="16"/>
                <w:szCs w:val="16"/>
              </w:rPr>
              <w:t>02.12.2015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31534" w:rsidRPr="00191291" w:rsidRDefault="00D25C25" w:rsidP="00D25C25">
            <w:pPr>
              <w:ind w:right="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91291">
              <w:rPr>
                <w:rFonts w:ascii="Tahoma" w:hAnsi="Tahoma" w:cs="Tahoma"/>
                <w:sz w:val="16"/>
                <w:szCs w:val="16"/>
              </w:rPr>
              <w:t xml:space="preserve">Impresa individuale “SERVICE di Domenico </w:t>
            </w:r>
            <w:proofErr w:type="spellStart"/>
            <w:r w:rsidRPr="00191291">
              <w:rPr>
                <w:rFonts w:ascii="Tahoma" w:hAnsi="Tahoma" w:cs="Tahoma"/>
                <w:sz w:val="16"/>
                <w:szCs w:val="16"/>
              </w:rPr>
              <w:t>Sciovante</w:t>
            </w:r>
            <w:proofErr w:type="spellEnd"/>
            <w:r w:rsidRPr="00191291">
              <w:rPr>
                <w:rFonts w:ascii="Tahoma" w:hAnsi="Tahoma" w:cs="Tahoma"/>
                <w:sz w:val="16"/>
                <w:szCs w:val="16"/>
              </w:rPr>
              <w:t>” con sede ad Ortona (CH) – Autorizzazione regionale all’esercizio del trasporto infermi e feriti al di fuori del sistema di urgenza ed emergenza sanitaria “118”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31534" w:rsidRPr="00191291" w:rsidRDefault="00785B53">
            <w:pPr>
              <w:jc w:val="both"/>
              <w:rPr>
                <w:sz w:val="16"/>
                <w:szCs w:val="16"/>
              </w:rPr>
            </w:pPr>
            <w:r w:rsidRPr="00191291">
              <w:rPr>
                <w:rFonts w:ascii="Tahoma" w:eastAsia="Tahoma" w:hAnsi="Tahoma" w:cs="Tahoma"/>
                <w:sz w:val="16"/>
                <w:szCs w:val="16"/>
              </w:rPr>
              <w:t>Autorizzazione regionale all’esercizio del trasporto infermi e feriti nell'ambito del sistema di urgenza ed emergenza sanitaria “118”.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531534" w:rsidRPr="00191291" w:rsidRDefault="00785B53">
            <w:pPr>
              <w:ind w:right="17"/>
              <w:jc w:val="center"/>
              <w:rPr>
                <w:sz w:val="16"/>
                <w:szCs w:val="16"/>
              </w:rPr>
            </w:pPr>
            <w:proofErr w:type="gram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nessuna</w:t>
            </w:r>
            <w:proofErr w:type="gramEnd"/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531534" w:rsidRPr="00191291" w:rsidRDefault="00785B53" w:rsidP="00653416">
            <w:pPr>
              <w:ind w:right="141"/>
              <w:jc w:val="both"/>
              <w:rPr>
                <w:sz w:val="16"/>
                <w:szCs w:val="16"/>
              </w:rPr>
            </w:pPr>
            <w:proofErr w:type="spellStart"/>
            <w:r w:rsidRPr="00191291">
              <w:rPr>
                <w:rFonts w:ascii="Tahoma" w:eastAsia="Tahoma" w:hAnsi="Tahoma" w:cs="Tahoma"/>
                <w:sz w:val="16"/>
                <w:szCs w:val="16"/>
              </w:rPr>
              <w:t>All</w:t>
            </w:r>
            <w:proofErr w:type="spellEnd"/>
            <w:r w:rsidRPr="00191291">
              <w:rPr>
                <w:rFonts w:ascii="Tahoma" w:eastAsia="Tahoma" w:hAnsi="Tahoma" w:cs="Tahoma"/>
                <w:sz w:val="16"/>
                <w:szCs w:val="16"/>
              </w:rPr>
              <w:t xml:space="preserve">. 1: Nota </w:t>
            </w:r>
            <w:r w:rsidR="00191291" w:rsidRPr="00191291">
              <w:rPr>
                <w:rFonts w:ascii="Tahoma" w:eastAsia="Tahoma" w:hAnsi="Tahoma" w:cs="Tahoma"/>
                <w:sz w:val="16"/>
                <w:szCs w:val="16"/>
              </w:rPr>
              <w:t xml:space="preserve">ASL Lanciano-Vasto-Chieti – U.O. Servizi Economali e Logistici </w:t>
            </w:r>
            <w:proofErr w:type="spellStart"/>
            <w:r w:rsidR="00191291" w:rsidRPr="00191291">
              <w:rPr>
                <w:rFonts w:ascii="Tahoma" w:eastAsia="Tahoma" w:hAnsi="Tahoma" w:cs="Tahoma"/>
                <w:sz w:val="16"/>
                <w:szCs w:val="16"/>
              </w:rPr>
              <w:t>prot</w:t>
            </w:r>
            <w:proofErr w:type="spellEnd"/>
            <w:r w:rsidR="00191291" w:rsidRPr="00191291">
              <w:rPr>
                <w:rFonts w:ascii="Tahoma" w:eastAsia="Tahoma" w:hAnsi="Tahoma" w:cs="Tahoma"/>
                <w:sz w:val="16"/>
                <w:szCs w:val="16"/>
              </w:rPr>
              <w:t>. RA 271162 del 28/10/2015 – Trasmissione documentazione inerente la verifica del possesso dei requisiti per il rilascio dell’autorizzazione regionale.</w:t>
            </w:r>
          </w:p>
          <w:p w:rsidR="00531534" w:rsidRPr="00191291" w:rsidRDefault="00531534" w:rsidP="00653416">
            <w:pPr>
              <w:ind w:right="141"/>
              <w:jc w:val="both"/>
              <w:rPr>
                <w:sz w:val="16"/>
                <w:szCs w:val="16"/>
              </w:rPr>
            </w:pPr>
          </w:p>
        </w:tc>
      </w:tr>
    </w:tbl>
    <w:p w:rsidR="00814DB5" w:rsidRDefault="00814DB5"/>
    <w:sectPr w:rsidR="00814DB5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38D"/>
    <w:multiLevelType w:val="hybridMultilevel"/>
    <w:tmpl w:val="F904B642"/>
    <w:lvl w:ilvl="0" w:tplc="71A2D17E">
      <w:start w:val="1"/>
      <w:numFmt w:val="decimal"/>
      <w:lvlText w:val="%1."/>
      <w:lvlJc w:val="left"/>
      <w:pPr>
        <w:ind w:left="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5C6468E">
      <w:start w:val="1"/>
      <w:numFmt w:val="lowerLetter"/>
      <w:lvlText w:val="%2"/>
      <w:lvlJc w:val="left"/>
      <w:pPr>
        <w:ind w:left="1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3006DF7C">
      <w:start w:val="1"/>
      <w:numFmt w:val="lowerRoman"/>
      <w:lvlText w:val="%3"/>
      <w:lvlJc w:val="left"/>
      <w:pPr>
        <w:ind w:left="1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2AFA3F6E">
      <w:start w:val="1"/>
      <w:numFmt w:val="decimal"/>
      <w:lvlText w:val="%4"/>
      <w:lvlJc w:val="left"/>
      <w:pPr>
        <w:ind w:left="25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E3BE9636">
      <w:start w:val="1"/>
      <w:numFmt w:val="lowerLetter"/>
      <w:lvlText w:val="%5"/>
      <w:lvlJc w:val="left"/>
      <w:pPr>
        <w:ind w:left="32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292005F6">
      <w:start w:val="1"/>
      <w:numFmt w:val="lowerRoman"/>
      <w:lvlText w:val="%6"/>
      <w:lvlJc w:val="left"/>
      <w:pPr>
        <w:ind w:left="39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0C0ACE6">
      <w:start w:val="1"/>
      <w:numFmt w:val="decimal"/>
      <w:lvlText w:val="%7"/>
      <w:lvlJc w:val="left"/>
      <w:pPr>
        <w:ind w:left="4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886C37A">
      <w:start w:val="1"/>
      <w:numFmt w:val="lowerLetter"/>
      <w:lvlText w:val="%8"/>
      <w:lvlJc w:val="left"/>
      <w:pPr>
        <w:ind w:left="54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93663C92">
      <w:start w:val="1"/>
      <w:numFmt w:val="lowerRoman"/>
      <w:lvlText w:val="%9"/>
      <w:lvlJc w:val="left"/>
      <w:pPr>
        <w:ind w:left="6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735D91"/>
    <w:multiLevelType w:val="hybridMultilevel"/>
    <w:tmpl w:val="B34A9B2E"/>
    <w:lvl w:ilvl="0" w:tplc="B29A5268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F70E9886">
      <w:start w:val="1"/>
      <w:numFmt w:val="lowerLetter"/>
      <w:lvlText w:val="%2"/>
      <w:lvlJc w:val="left"/>
      <w:pPr>
        <w:ind w:left="1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7A20E88">
      <w:start w:val="1"/>
      <w:numFmt w:val="lowerRoman"/>
      <w:lvlText w:val="%3"/>
      <w:lvlJc w:val="left"/>
      <w:pPr>
        <w:ind w:left="1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B9CC4E1A">
      <w:start w:val="1"/>
      <w:numFmt w:val="decimal"/>
      <w:lvlText w:val="%4"/>
      <w:lvlJc w:val="left"/>
      <w:pPr>
        <w:ind w:left="25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AF1C401E">
      <w:start w:val="1"/>
      <w:numFmt w:val="lowerLetter"/>
      <w:lvlText w:val="%5"/>
      <w:lvlJc w:val="left"/>
      <w:pPr>
        <w:ind w:left="32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F7E3B6C">
      <w:start w:val="1"/>
      <w:numFmt w:val="lowerRoman"/>
      <w:lvlText w:val="%6"/>
      <w:lvlJc w:val="left"/>
      <w:pPr>
        <w:ind w:left="39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EB00E602">
      <w:start w:val="1"/>
      <w:numFmt w:val="decimal"/>
      <w:lvlText w:val="%7"/>
      <w:lvlJc w:val="left"/>
      <w:pPr>
        <w:ind w:left="4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8341D68">
      <w:start w:val="1"/>
      <w:numFmt w:val="lowerLetter"/>
      <w:lvlText w:val="%8"/>
      <w:lvlJc w:val="left"/>
      <w:pPr>
        <w:ind w:left="54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A9524C64">
      <w:start w:val="1"/>
      <w:numFmt w:val="lowerRoman"/>
      <w:lvlText w:val="%9"/>
      <w:lvlJc w:val="left"/>
      <w:pPr>
        <w:ind w:left="6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EB4E3D"/>
    <w:multiLevelType w:val="hybridMultilevel"/>
    <w:tmpl w:val="87AC48FE"/>
    <w:lvl w:ilvl="0" w:tplc="C776B274">
      <w:start w:val="1"/>
      <w:numFmt w:val="decimal"/>
      <w:lvlText w:val="%1."/>
      <w:lvlJc w:val="left"/>
      <w:pPr>
        <w:ind w:left="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ADDC7990">
      <w:start w:val="1"/>
      <w:numFmt w:val="lowerLetter"/>
      <w:lvlText w:val="%2"/>
      <w:lvlJc w:val="left"/>
      <w:pPr>
        <w:ind w:left="1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2EB42BD6">
      <w:start w:val="1"/>
      <w:numFmt w:val="lowerRoman"/>
      <w:lvlText w:val="%3"/>
      <w:lvlJc w:val="left"/>
      <w:pPr>
        <w:ind w:left="1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31CE03AC">
      <w:start w:val="1"/>
      <w:numFmt w:val="decimal"/>
      <w:lvlText w:val="%4"/>
      <w:lvlJc w:val="left"/>
      <w:pPr>
        <w:ind w:left="25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47C075E">
      <w:start w:val="1"/>
      <w:numFmt w:val="lowerLetter"/>
      <w:lvlText w:val="%5"/>
      <w:lvlJc w:val="left"/>
      <w:pPr>
        <w:ind w:left="32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0DE09FE8">
      <w:start w:val="1"/>
      <w:numFmt w:val="lowerRoman"/>
      <w:lvlText w:val="%6"/>
      <w:lvlJc w:val="left"/>
      <w:pPr>
        <w:ind w:left="39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269A3058">
      <w:start w:val="1"/>
      <w:numFmt w:val="decimal"/>
      <w:lvlText w:val="%7"/>
      <w:lvlJc w:val="left"/>
      <w:pPr>
        <w:ind w:left="4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0E8EE026">
      <w:start w:val="1"/>
      <w:numFmt w:val="lowerLetter"/>
      <w:lvlText w:val="%8"/>
      <w:lvlJc w:val="left"/>
      <w:pPr>
        <w:ind w:left="54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9A1EDC7C">
      <w:start w:val="1"/>
      <w:numFmt w:val="lowerRoman"/>
      <w:lvlText w:val="%9"/>
      <w:lvlJc w:val="left"/>
      <w:pPr>
        <w:ind w:left="6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34"/>
    <w:rsid w:val="00032384"/>
    <w:rsid w:val="00191291"/>
    <w:rsid w:val="00531534"/>
    <w:rsid w:val="005C4A3B"/>
    <w:rsid w:val="006036F5"/>
    <w:rsid w:val="00653416"/>
    <w:rsid w:val="0078044C"/>
    <w:rsid w:val="00785B53"/>
    <w:rsid w:val="00814DB5"/>
    <w:rsid w:val="00D1315A"/>
    <w:rsid w:val="00D25C25"/>
    <w:rsid w:val="00DE63B6"/>
    <w:rsid w:val="00E17DAC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B14A-7C8C-4940-8B82-CE93D2E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DG13_Provvedimenti_Autorizzazioni_al30giugno2015</vt:lpstr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DG13_Provvedimenti_Autorizzazioni_al30giugno2015</dc:title>
  <dc:subject/>
  <dc:creator>ulisse.martegiani</dc:creator>
  <cp:keywords/>
  <cp:lastModifiedBy>Alessia Di Lorenzo</cp:lastModifiedBy>
  <cp:revision>5</cp:revision>
  <dcterms:created xsi:type="dcterms:W3CDTF">2016-01-12T14:45:00Z</dcterms:created>
  <dcterms:modified xsi:type="dcterms:W3CDTF">2016-01-14T12:14:00Z</dcterms:modified>
</cp:coreProperties>
</file>