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4ACE" w14:textId="77777777" w:rsidR="002D79FF" w:rsidRPr="002D79FF" w:rsidRDefault="002D79FF" w:rsidP="002D79FF">
      <w:pPr>
        <w:pStyle w:val="Nessunaspaziatura"/>
        <w:rPr>
          <w:rFonts w:ascii="Calibri" w:hAnsi="Calibri" w:cs="Calibri"/>
          <w:color w:val="FFFFFF"/>
        </w:rPr>
      </w:pPr>
    </w:p>
    <w:p w14:paraId="26082E7C" w14:textId="77777777" w:rsidR="00F32BA6" w:rsidRPr="00F32BA6" w:rsidRDefault="00F32BA6" w:rsidP="000C0E89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</w:pPr>
      <w:r w:rsidRPr="00F32BA6"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  <w:t>AVVISO PUBBLICO</w:t>
      </w:r>
    </w:p>
    <w:p w14:paraId="22EC10BB" w14:textId="77777777" w:rsidR="00F32BA6" w:rsidRPr="00F32BA6" w:rsidRDefault="00F32BA6" w:rsidP="00F32BA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F32BA6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Procedura di sorteggio ai sensi dell’art. 7-bis, comma 2-bis, della L.R. Abruzzo 124/1998</w:t>
      </w:r>
    </w:p>
    <w:p w14:paraId="402BE6F4" w14:textId="30348679" w:rsidR="008466F4" w:rsidRPr="008466F4" w:rsidRDefault="000C0E89" w:rsidP="000C0E89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IL DIRIGENTE DEL SERVIZIO</w:t>
      </w:r>
    </w:p>
    <w:p w14:paraId="6F480118" w14:textId="77777777" w:rsidR="008466F4" w:rsidRPr="008466F4" w:rsidRDefault="008466F4" w:rsidP="008466F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VISTI</w:t>
      </w:r>
    </w:p>
    <w:p w14:paraId="48CCCF11" w14:textId="0161E981" w:rsidR="00DB4D55" w:rsidRDefault="00772B68" w:rsidP="000C0E89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lang w:eastAsia="it-IT"/>
        </w:rPr>
        <w:t>l</w:t>
      </w:r>
      <w:r w:rsidR="00091D52">
        <w:rPr>
          <w:rFonts w:ascii="Segoe UI" w:eastAsia="Times New Roman" w:hAnsi="Segoe UI" w:cs="Segoe UI"/>
          <w:sz w:val="21"/>
          <w:szCs w:val="21"/>
          <w:lang w:eastAsia="it-IT"/>
        </w:rPr>
        <w:t>a legge 15 gennaio 1992</w:t>
      </w:r>
      <w:r w:rsidR="0081799F">
        <w:rPr>
          <w:rFonts w:ascii="Segoe UI" w:eastAsia="Times New Roman" w:hAnsi="Segoe UI" w:cs="Segoe UI"/>
          <w:sz w:val="21"/>
          <w:szCs w:val="21"/>
          <w:lang w:eastAsia="it-IT"/>
        </w:rPr>
        <w:t>,</w:t>
      </w:r>
      <w:r w:rsidR="00091D52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r w:rsidR="00705ADC">
        <w:rPr>
          <w:rFonts w:ascii="Segoe UI" w:eastAsia="Times New Roman" w:hAnsi="Segoe UI" w:cs="Segoe UI"/>
          <w:sz w:val="21"/>
          <w:szCs w:val="21"/>
          <w:lang w:eastAsia="it-IT"/>
        </w:rPr>
        <w:t xml:space="preserve">n. 21 </w:t>
      </w:r>
      <w:r w:rsidR="00742CC8">
        <w:rPr>
          <w:rFonts w:ascii="Segoe UI" w:eastAsia="Times New Roman" w:hAnsi="Segoe UI" w:cs="Segoe UI"/>
          <w:sz w:val="21"/>
          <w:szCs w:val="21"/>
          <w:lang w:eastAsia="it-IT"/>
        </w:rPr>
        <w:t>recante</w:t>
      </w:r>
      <w:r w:rsidR="00742CC8" w:rsidRPr="00742CC8">
        <w:rPr>
          <w:rFonts w:ascii="Segoe UI" w:eastAsia="Times New Roman" w:hAnsi="Segoe UI" w:cs="Segoe UI"/>
          <w:sz w:val="21"/>
          <w:szCs w:val="21"/>
          <w:lang w:eastAsia="it-IT"/>
        </w:rPr>
        <w:t xml:space="preserve"> “</w:t>
      </w:r>
      <w:r w:rsidR="00742CC8" w:rsidRPr="00742CC8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Legge quadro per il trasporto di persone mediante autoservizi pubblici non di linea”</w:t>
      </w:r>
      <w:r w:rsidR="00742CC8" w:rsidRPr="00742CC8">
        <w:rPr>
          <w:rFonts w:ascii="Segoe UI" w:eastAsia="Times New Roman" w:hAnsi="Segoe UI" w:cs="Segoe UI"/>
          <w:sz w:val="21"/>
          <w:szCs w:val="21"/>
          <w:lang w:eastAsia="it-IT"/>
        </w:rPr>
        <w:t>,</w:t>
      </w:r>
      <w:r w:rsidR="00742CC8">
        <w:rPr>
          <w:rFonts w:ascii="Segoe UI" w:eastAsia="Times New Roman" w:hAnsi="Segoe UI" w:cs="Segoe UI"/>
          <w:sz w:val="21"/>
          <w:szCs w:val="21"/>
          <w:lang w:eastAsia="it-IT"/>
        </w:rPr>
        <w:t xml:space="preserve"> ed in particolare l’articolo 4</w:t>
      </w:r>
      <w:r w:rsidR="00705ADC">
        <w:rPr>
          <w:rFonts w:ascii="Segoe UI" w:eastAsia="Times New Roman" w:hAnsi="Segoe UI" w:cs="Segoe UI"/>
          <w:sz w:val="21"/>
          <w:szCs w:val="21"/>
          <w:lang w:eastAsia="it-IT"/>
        </w:rPr>
        <w:t>, comma 4</w:t>
      </w:r>
      <w:r w:rsidR="00742CC8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r w:rsidR="00705ADC" w:rsidRPr="00705ADC">
        <w:rPr>
          <w:rFonts w:ascii="Segoe UI" w:eastAsia="Times New Roman" w:hAnsi="Segoe UI" w:cs="Segoe UI"/>
          <w:sz w:val="21"/>
          <w:szCs w:val="21"/>
          <w:lang w:eastAsia="it-IT"/>
        </w:rPr>
        <w:t>ai sensi del quale «</w:t>
      </w:r>
      <w:r w:rsidR="00705ADC" w:rsidRPr="00705ADC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Presso le regioni e i comuni sono costituite commissioni consultive che operano in riferimento all’esercizio del servizio e all’applicazione dei regolamenti</w:t>
      </w:r>
      <w:r w:rsidR="00705ADC">
        <w:rPr>
          <w:rFonts w:ascii="Segoe UI" w:eastAsia="Times New Roman" w:hAnsi="Segoe UI" w:cs="Segoe UI"/>
          <w:sz w:val="21"/>
          <w:szCs w:val="21"/>
          <w:lang w:eastAsia="it-IT"/>
        </w:rPr>
        <w:t>»</w:t>
      </w:r>
      <w:r w:rsidR="00705ADC" w:rsidRPr="00705ADC">
        <w:rPr>
          <w:rFonts w:ascii="Segoe UI" w:eastAsia="Times New Roman" w:hAnsi="Segoe UI" w:cs="Segoe UI"/>
          <w:sz w:val="21"/>
          <w:szCs w:val="21"/>
          <w:lang w:eastAsia="it-IT"/>
        </w:rPr>
        <w:t xml:space="preserve">. </w:t>
      </w:r>
    </w:p>
    <w:p w14:paraId="385EE97C" w14:textId="6B2E0728" w:rsidR="008466F4" w:rsidRPr="008466F4" w:rsidRDefault="008466F4" w:rsidP="000C0E89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 xml:space="preserve">la </w:t>
      </w:r>
      <w:r w:rsidR="00FD23B8">
        <w:rPr>
          <w:rFonts w:ascii="Segoe UI" w:eastAsia="Times New Roman" w:hAnsi="Segoe UI" w:cs="Segoe UI"/>
          <w:sz w:val="21"/>
          <w:szCs w:val="21"/>
          <w:lang w:eastAsia="it-IT"/>
        </w:rPr>
        <w:t>l</w:t>
      </w: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 xml:space="preserve">egge </w:t>
      </w:r>
      <w:r w:rsidR="0081799F">
        <w:rPr>
          <w:rFonts w:ascii="Segoe UI" w:eastAsia="Times New Roman" w:hAnsi="Segoe UI" w:cs="Segoe UI"/>
          <w:sz w:val="21"/>
          <w:szCs w:val="21"/>
          <w:lang w:eastAsia="it-IT"/>
        </w:rPr>
        <w:t>r</w:t>
      </w: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egionale Abruzzo n. 124/1998 e, in particolare, l’art. 7-bis, comma 2-bis</w:t>
      </w:r>
      <w:r w:rsidR="00772B68">
        <w:rPr>
          <w:rFonts w:ascii="Segoe UI" w:eastAsia="Times New Roman" w:hAnsi="Segoe UI" w:cs="Segoe UI"/>
          <w:sz w:val="21"/>
          <w:szCs w:val="21"/>
          <w:lang w:eastAsia="it-IT"/>
        </w:rPr>
        <w:t xml:space="preserve"> che stabilisce </w:t>
      </w:r>
      <w:r w:rsidR="00FD23B8">
        <w:rPr>
          <w:rFonts w:ascii="Segoe UI" w:eastAsia="Times New Roman" w:hAnsi="Segoe UI" w:cs="Segoe UI"/>
          <w:sz w:val="21"/>
          <w:szCs w:val="21"/>
          <w:lang w:eastAsia="it-IT"/>
        </w:rPr>
        <w:t>la composizione della commissione e il metodo di designazione dei suoi membri</w:t>
      </w: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;</w:t>
      </w:r>
    </w:p>
    <w:p w14:paraId="2C3005F3" w14:textId="25A42883" w:rsidR="008466F4" w:rsidRPr="008466F4" w:rsidRDefault="004B0C8A" w:rsidP="000C0E89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lang w:eastAsia="it-IT"/>
        </w:rPr>
        <w:t>la DD</w:t>
      </w:r>
      <w:r w:rsidR="005A02B2">
        <w:rPr>
          <w:rFonts w:ascii="Segoe UI" w:eastAsia="Times New Roman" w:hAnsi="Segoe UI" w:cs="Segoe UI"/>
          <w:sz w:val="21"/>
          <w:szCs w:val="21"/>
          <w:lang w:eastAsia="it-IT"/>
        </w:rPr>
        <w:t>.62</w:t>
      </w:r>
      <w:r w:rsidR="00194EAF">
        <w:rPr>
          <w:rFonts w:ascii="Segoe UI" w:eastAsia="Times New Roman" w:hAnsi="Segoe UI" w:cs="Segoe UI"/>
          <w:sz w:val="21"/>
          <w:szCs w:val="21"/>
          <w:lang w:eastAsia="it-IT"/>
        </w:rPr>
        <w:t xml:space="preserve">/DPE del </w:t>
      </w:r>
      <w:r w:rsidR="005A02B2">
        <w:rPr>
          <w:rFonts w:ascii="Segoe UI" w:eastAsia="Times New Roman" w:hAnsi="Segoe UI" w:cs="Segoe UI"/>
          <w:sz w:val="21"/>
          <w:szCs w:val="21"/>
          <w:lang w:eastAsia="it-IT"/>
        </w:rPr>
        <w:t>08.06.2026</w:t>
      </w:r>
      <w:r w:rsidR="00194EAF">
        <w:rPr>
          <w:rFonts w:ascii="Segoe UI" w:eastAsia="Times New Roman" w:hAnsi="Segoe UI" w:cs="Segoe UI"/>
          <w:sz w:val="21"/>
          <w:szCs w:val="21"/>
          <w:lang w:eastAsia="it-IT"/>
        </w:rPr>
        <w:t xml:space="preserve"> di attribuzione dell’incarico </w:t>
      </w:r>
      <w:r w:rsidR="00A12BA4">
        <w:rPr>
          <w:rFonts w:ascii="Segoe UI" w:eastAsia="Times New Roman" w:hAnsi="Segoe UI" w:cs="Segoe UI"/>
          <w:sz w:val="21"/>
          <w:szCs w:val="21"/>
          <w:lang w:eastAsia="it-IT"/>
        </w:rPr>
        <w:t>al</w:t>
      </w:r>
      <w:r w:rsidR="000C0E89">
        <w:rPr>
          <w:rFonts w:ascii="Segoe UI" w:eastAsia="Times New Roman" w:hAnsi="Segoe UI" w:cs="Segoe UI"/>
          <w:sz w:val="21"/>
          <w:szCs w:val="21"/>
          <w:lang w:eastAsia="it-IT"/>
        </w:rPr>
        <w:t xml:space="preserve"> Dirigente del Servizio “Supporto economico Amministrativo”</w:t>
      </w:r>
      <w:r w:rsidR="00A12BA4">
        <w:rPr>
          <w:rFonts w:ascii="Segoe UI" w:eastAsia="Times New Roman" w:hAnsi="Segoe UI" w:cs="Segoe UI"/>
          <w:sz w:val="21"/>
          <w:szCs w:val="21"/>
          <w:lang w:eastAsia="it-IT"/>
        </w:rPr>
        <w:t xml:space="preserve"> di </w:t>
      </w:r>
      <w:r w:rsidR="004E03D1" w:rsidRPr="00590F1E">
        <w:rPr>
          <w:rFonts w:ascii="Segoe UI" w:eastAsia="Times New Roman" w:hAnsi="Segoe UI" w:cs="Segoe UI"/>
          <w:sz w:val="21"/>
          <w:szCs w:val="21"/>
          <w:lang w:eastAsia="it-IT"/>
        </w:rPr>
        <w:t>svolgere</w:t>
      </w:r>
      <w:r w:rsidR="004E03D1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r w:rsidR="004E03D1" w:rsidRPr="00590F1E">
        <w:rPr>
          <w:rFonts w:ascii="Segoe UI" w:eastAsia="Times New Roman" w:hAnsi="Segoe UI" w:cs="Segoe UI"/>
          <w:sz w:val="21"/>
          <w:szCs w:val="21"/>
          <w:lang w:eastAsia="it-IT"/>
        </w:rPr>
        <w:t>tutte le attività amministrative e gestionali necessarie al regolare espletamento della procedura di sorteggio di cui all’art. 7-bis, comma 2-bis, della L.R. n. 124/1998</w:t>
      </w:r>
      <w:r w:rsidR="008466F4" w:rsidRPr="008466F4">
        <w:rPr>
          <w:rFonts w:ascii="Segoe UI" w:eastAsia="Times New Roman" w:hAnsi="Segoe UI" w:cs="Segoe UI"/>
          <w:sz w:val="21"/>
          <w:szCs w:val="21"/>
          <w:lang w:eastAsia="it-IT"/>
        </w:rPr>
        <w:t>;</w:t>
      </w:r>
    </w:p>
    <w:p w14:paraId="49611531" w14:textId="77777777" w:rsidR="008466F4" w:rsidRPr="008466F4" w:rsidRDefault="008466F4" w:rsidP="008466F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PREMESSO CHE</w:t>
      </w:r>
    </w:p>
    <w:p w14:paraId="2C76D171" w14:textId="45BB02D7" w:rsidR="008466F4" w:rsidRPr="00CB55A3" w:rsidRDefault="005A4177" w:rsidP="00CB55A3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lang w:eastAsia="it-IT"/>
        </w:rPr>
        <w:t xml:space="preserve">al fine di </w:t>
      </w:r>
      <w:r w:rsidR="00A8652A">
        <w:rPr>
          <w:rFonts w:ascii="Segoe UI" w:eastAsia="Times New Roman" w:hAnsi="Segoe UI" w:cs="Segoe UI"/>
          <w:sz w:val="21"/>
          <w:szCs w:val="21"/>
          <w:lang w:eastAsia="it-IT"/>
        </w:rPr>
        <w:t xml:space="preserve">costituire la </w:t>
      </w:r>
      <w:r w:rsidR="00AF029D" w:rsidRPr="00AF029D">
        <w:rPr>
          <w:rFonts w:ascii="Segoe UI" w:eastAsia="Times New Roman" w:hAnsi="Segoe UI" w:cs="Segoe UI"/>
          <w:sz w:val="21"/>
          <w:szCs w:val="21"/>
          <w:lang w:eastAsia="it-IT"/>
        </w:rPr>
        <w:t>Commissione consultiva regionale</w:t>
      </w:r>
      <w:r w:rsidR="00AF029D">
        <w:rPr>
          <w:rFonts w:ascii="Segoe UI" w:eastAsia="Times New Roman" w:hAnsi="Segoe UI" w:cs="Segoe UI"/>
          <w:sz w:val="21"/>
          <w:szCs w:val="21"/>
          <w:lang w:eastAsia="it-IT"/>
        </w:rPr>
        <w:t xml:space="preserve"> di cui all’articolo 4</w:t>
      </w:r>
      <w:r w:rsidR="001E4EB9">
        <w:rPr>
          <w:rFonts w:ascii="Segoe UI" w:eastAsia="Times New Roman" w:hAnsi="Segoe UI" w:cs="Segoe UI"/>
          <w:sz w:val="21"/>
          <w:szCs w:val="21"/>
          <w:lang w:eastAsia="it-IT"/>
        </w:rPr>
        <w:t xml:space="preserve">, comma 4 della L. 15 </w:t>
      </w:r>
      <w:r w:rsidR="00814CE5">
        <w:rPr>
          <w:rFonts w:ascii="Segoe UI" w:eastAsia="Times New Roman" w:hAnsi="Segoe UI" w:cs="Segoe UI"/>
          <w:sz w:val="21"/>
          <w:szCs w:val="21"/>
          <w:lang w:eastAsia="it-IT"/>
        </w:rPr>
        <w:t xml:space="preserve">gennaio </w:t>
      </w:r>
      <w:r w:rsidR="001E4EB9">
        <w:rPr>
          <w:rFonts w:ascii="Segoe UI" w:eastAsia="Times New Roman" w:hAnsi="Segoe UI" w:cs="Segoe UI"/>
          <w:sz w:val="21"/>
          <w:szCs w:val="21"/>
          <w:lang w:eastAsia="it-IT"/>
        </w:rPr>
        <w:t xml:space="preserve">1992, n. 21 </w:t>
      </w:r>
      <w:r w:rsidR="00814CE5" w:rsidRPr="00814CE5">
        <w:rPr>
          <w:rFonts w:ascii="Segoe UI" w:eastAsia="Times New Roman" w:hAnsi="Segoe UI" w:cs="Segoe UI"/>
          <w:sz w:val="21"/>
          <w:szCs w:val="21"/>
          <w:lang w:eastAsia="it-IT"/>
        </w:rPr>
        <w:t xml:space="preserve">recante </w:t>
      </w:r>
      <w:r w:rsidR="00814CE5" w:rsidRPr="00C25E8E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“Legge quadro per il trasporto di persone mediante autoservizi pubblici non di linea”</w:t>
      </w:r>
      <w:r w:rsidR="00814CE5" w:rsidRPr="00814CE5">
        <w:rPr>
          <w:rFonts w:ascii="Segoe UI" w:eastAsia="Times New Roman" w:hAnsi="Segoe UI" w:cs="Segoe UI"/>
          <w:sz w:val="21"/>
          <w:szCs w:val="21"/>
          <w:lang w:eastAsia="it-IT"/>
        </w:rPr>
        <w:t>,</w:t>
      </w:r>
      <w:r w:rsidR="006B2724">
        <w:rPr>
          <w:rFonts w:ascii="Segoe UI" w:eastAsia="Times New Roman" w:hAnsi="Segoe UI" w:cs="Segoe UI"/>
          <w:sz w:val="21"/>
          <w:szCs w:val="21"/>
          <w:lang w:eastAsia="it-IT"/>
        </w:rPr>
        <w:t xml:space="preserve"> è necessario p</w:t>
      </w:r>
      <w:r w:rsidR="00A11A3E">
        <w:rPr>
          <w:rFonts w:ascii="Segoe UI" w:eastAsia="Times New Roman" w:hAnsi="Segoe UI" w:cs="Segoe UI"/>
          <w:sz w:val="21"/>
          <w:szCs w:val="21"/>
          <w:lang w:eastAsia="it-IT"/>
        </w:rPr>
        <w:t>rocedere al sorteggio dei componenti effettivi e supplenti designati rispettivamente dalle associazioni datoriali di categoria</w:t>
      </w:r>
      <w:r w:rsidR="00CB55A3">
        <w:rPr>
          <w:rFonts w:ascii="Segoe UI" w:eastAsia="Times New Roman" w:hAnsi="Segoe UI" w:cs="Segoe UI"/>
          <w:sz w:val="21"/>
          <w:szCs w:val="21"/>
          <w:lang w:eastAsia="it-IT"/>
        </w:rPr>
        <w:t xml:space="preserve">, in considerazione della mancata designazione congiunta ai sensi e per gli effetti di cui all’articolo </w:t>
      </w:r>
      <w:r w:rsidR="00A12BA4" w:rsidRPr="00CB55A3">
        <w:rPr>
          <w:rFonts w:ascii="Segoe UI" w:eastAsia="Times New Roman" w:hAnsi="Segoe UI" w:cs="Segoe UI"/>
          <w:sz w:val="21"/>
          <w:szCs w:val="21"/>
          <w:lang w:eastAsia="it-IT"/>
        </w:rPr>
        <w:t xml:space="preserve">7 bis comma 2 bis della L.R. </w:t>
      </w:r>
      <w:r w:rsidR="007F7191" w:rsidRPr="00CB55A3">
        <w:rPr>
          <w:rFonts w:ascii="Segoe UI" w:eastAsia="Times New Roman" w:hAnsi="Segoe UI" w:cs="Segoe UI"/>
          <w:sz w:val="21"/>
          <w:szCs w:val="21"/>
          <w:lang w:eastAsia="it-IT"/>
        </w:rPr>
        <w:t>124/1998</w:t>
      </w:r>
      <w:r w:rsidR="002A05A4">
        <w:rPr>
          <w:rFonts w:ascii="Segoe UI" w:eastAsia="Times New Roman" w:hAnsi="Segoe UI" w:cs="Segoe UI"/>
          <w:sz w:val="21"/>
          <w:szCs w:val="21"/>
          <w:lang w:eastAsia="it-IT"/>
        </w:rPr>
        <w:t xml:space="preserve">, il quale stabilisce che </w:t>
      </w:r>
      <w:r w:rsidR="00E87A6B" w:rsidRPr="00CB55A3">
        <w:rPr>
          <w:rFonts w:ascii="Segoe UI" w:eastAsia="Times New Roman" w:hAnsi="Segoe UI" w:cs="Segoe UI"/>
          <w:sz w:val="21"/>
          <w:szCs w:val="21"/>
          <w:lang w:eastAsia="it-IT"/>
        </w:rPr>
        <w:t>«</w:t>
      </w:r>
      <w:r w:rsidR="00A01019" w:rsidRPr="00CB55A3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n</w:t>
      </w:r>
      <w:r w:rsidR="00E87A6B" w:rsidRPr="00CB55A3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el caso non ci sia accordo sulla designazione congiunta dei rappresentanti effettivi e</w:t>
      </w:r>
      <w:r w:rsidR="002B72BA" w:rsidRPr="00CB55A3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 xml:space="preserve"> </w:t>
      </w:r>
      <w:r w:rsidR="00E87A6B" w:rsidRPr="00CB55A3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supplenti, il Servizio regionale competente procede al sorteggio in seduta pubblica fra le</w:t>
      </w:r>
      <w:r w:rsidR="002B72BA" w:rsidRPr="00CB55A3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 xml:space="preserve"> </w:t>
      </w:r>
      <w:r w:rsidR="00E87A6B" w:rsidRPr="00CB55A3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designazioni singolarmente pervenute</w:t>
      </w:r>
      <w:r w:rsidR="00A01019" w:rsidRPr="00CB55A3">
        <w:rPr>
          <w:rFonts w:ascii="Segoe UI" w:eastAsia="Times New Roman" w:hAnsi="Segoe UI" w:cs="Segoe UI"/>
          <w:sz w:val="21"/>
          <w:szCs w:val="21"/>
          <w:lang w:eastAsia="it-IT"/>
        </w:rPr>
        <w:t>»;</w:t>
      </w:r>
    </w:p>
    <w:p w14:paraId="70986563" w14:textId="77777777" w:rsidR="008466F4" w:rsidRPr="008466F4" w:rsidRDefault="008466F4" w:rsidP="002A05A4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RENDE NOTO</w:t>
      </w:r>
    </w:p>
    <w:p w14:paraId="5888CCAF" w14:textId="27BD1809" w:rsidR="008466F4" w:rsidRPr="008466F4" w:rsidRDefault="008466F4" w:rsidP="002A05A4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 xml:space="preserve">che </w:t>
      </w:r>
      <w:r w:rsidR="00E05955" w:rsidRPr="001277FC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il 23 giugno alle ore 10.00,</w:t>
      </w:r>
      <w:r w:rsidR="00E05955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r w:rsidR="001277FC">
        <w:rPr>
          <w:rFonts w:ascii="Segoe UI" w:eastAsia="Times New Roman" w:hAnsi="Segoe UI" w:cs="Segoe UI"/>
          <w:sz w:val="21"/>
          <w:szCs w:val="21"/>
          <w:lang w:eastAsia="it-IT"/>
        </w:rPr>
        <w:t xml:space="preserve">presso la sede del Dipartimento Infrastrutture Trasporti – Servizio Trasporto Pubblico – </w:t>
      </w:r>
      <w:r w:rsidR="001277FC" w:rsidRPr="001277FC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via Catullo n. 39 Terzo Piano – Pescara</w:t>
      </w:r>
      <w:r w:rsidR="001277FC">
        <w:rPr>
          <w:rFonts w:ascii="Segoe UI" w:eastAsia="Times New Roman" w:hAnsi="Segoe UI" w:cs="Segoe UI"/>
          <w:sz w:val="21"/>
          <w:szCs w:val="21"/>
          <w:lang w:eastAsia="it-IT"/>
        </w:rPr>
        <w:t xml:space="preserve">, </w:t>
      </w: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 xml:space="preserve">si procederà allo svolgimento della </w:t>
      </w:r>
      <w:r w:rsidRPr="008466F4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 xml:space="preserve">procedura pubblica di </w:t>
      </w:r>
      <w:r w:rsidRPr="00C25E8E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sorteggio per</w:t>
      </w:r>
      <w:r w:rsidR="002B72BA" w:rsidRPr="00C25E8E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 xml:space="preserve"> l’</w:t>
      </w:r>
      <w:r w:rsidRPr="00C25E8E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individuazione</w:t>
      </w:r>
      <w:r w:rsidRPr="008466F4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 xml:space="preserve"> di n. </w:t>
      </w:r>
      <w:r w:rsidR="005141DD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 xml:space="preserve">2 componenti effettivi per la categoria di cui all’articolo 7 bis comma 2 </w:t>
      </w:r>
      <w:proofErr w:type="spellStart"/>
      <w:r w:rsidR="005141DD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lett</w:t>
      </w:r>
      <w:proofErr w:type="spellEnd"/>
      <w:r w:rsidR="005141DD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 xml:space="preserve"> g)</w:t>
      </w:r>
      <w:r w:rsidR="009D4A2E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 xml:space="preserve"> della L.R. 124/98 e </w:t>
      </w:r>
      <w:proofErr w:type="spellStart"/>
      <w:r w:rsidR="009D4A2E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s</w:t>
      </w:r>
      <w:r w:rsidR="00144539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.m.i.</w:t>
      </w:r>
      <w:proofErr w:type="spellEnd"/>
      <w:r w:rsidR="005141DD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 xml:space="preserve"> </w:t>
      </w:r>
      <w:r w:rsidR="00317914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e due rappresentanti effettivi e due supplenti per la categoria di cui alla lettera g bis) del medesimo articolo.</w:t>
      </w:r>
    </w:p>
    <w:p w14:paraId="69966DF2" w14:textId="77777777" w:rsidR="001277FC" w:rsidRDefault="001277FC" w:rsidP="008466F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39AC5EAC" w14:textId="4393F2BE" w:rsidR="00486C9E" w:rsidRDefault="008466F4" w:rsidP="001277FC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 xml:space="preserve">Il sorteggio sarà effettuato tra i soggetti </w:t>
      </w:r>
      <w:r w:rsidR="00317914">
        <w:rPr>
          <w:rFonts w:ascii="Segoe UI" w:eastAsia="Times New Roman" w:hAnsi="Segoe UI" w:cs="Segoe UI"/>
          <w:sz w:val="21"/>
          <w:szCs w:val="21"/>
          <w:lang w:eastAsia="it-IT"/>
        </w:rPr>
        <w:t>designati dalle rispettive associazioni</w:t>
      </w:r>
      <w:r w:rsidR="00E05955">
        <w:rPr>
          <w:rFonts w:ascii="Segoe UI" w:eastAsia="Times New Roman" w:hAnsi="Segoe UI" w:cs="Segoe UI"/>
          <w:sz w:val="21"/>
          <w:szCs w:val="21"/>
          <w:lang w:eastAsia="it-IT"/>
        </w:rPr>
        <w:t xml:space="preserve"> invitate alla procedura di sorteggio con nota prot. n. RA/</w:t>
      </w:r>
      <w:r w:rsidR="009C77F6">
        <w:rPr>
          <w:rFonts w:ascii="Segoe UI" w:eastAsia="Times New Roman" w:hAnsi="Segoe UI" w:cs="Segoe UI"/>
          <w:sz w:val="21"/>
          <w:szCs w:val="21"/>
          <w:lang w:eastAsia="it-IT"/>
        </w:rPr>
        <w:t>0240871/26</w:t>
      </w:r>
      <w:r w:rsidR="00E05955">
        <w:rPr>
          <w:rFonts w:ascii="Segoe UI" w:eastAsia="Times New Roman" w:hAnsi="Segoe UI" w:cs="Segoe UI"/>
          <w:sz w:val="21"/>
          <w:szCs w:val="21"/>
          <w:lang w:eastAsia="it-IT"/>
        </w:rPr>
        <w:t xml:space="preserve"> del </w:t>
      </w:r>
      <w:r w:rsidR="009C77F6">
        <w:rPr>
          <w:rFonts w:ascii="Segoe UI" w:eastAsia="Times New Roman" w:hAnsi="Segoe UI" w:cs="Segoe UI"/>
          <w:sz w:val="21"/>
          <w:szCs w:val="21"/>
          <w:lang w:eastAsia="it-IT"/>
        </w:rPr>
        <w:t>12.06.2026</w:t>
      </w:r>
      <w:r w:rsidR="001277FC">
        <w:rPr>
          <w:rFonts w:ascii="Segoe UI" w:eastAsia="Times New Roman" w:hAnsi="Segoe UI" w:cs="Segoe UI"/>
          <w:sz w:val="21"/>
          <w:szCs w:val="21"/>
          <w:lang w:eastAsia="it-IT"/>
        </w:rPr>
        <w:t xml:space="preserve">. </w:t>
      </w: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L’elenco dei soggetti ammessi è disponibile</w:t>
      </w:r>
      <w:r w:rsidR="00486C9E">
        <w:rPr>
          <w:rFonts w:ascii="Segoe UI" w:eastAsia="Times New Roman" w:hAnsi="Segoe UI" w:cs="Segoe UI"/>
          <w:sz w:val="21"/>
          <w:szCs w:val="21"/>
          <w:lang w:eastAsia="it-IT"/>
        </w:rPr>
        <w:t xml:space="preserve"> presso l’ufficio Trasporto pubblico non di linea - Servizio Trasporto pubblico della Giunta regionale – via Catullo, 39 Pescara</w:t>
      </w:r>
      <w:r w:rsidR="005A02B2">
        <w:rPr>
          <w:rFonts w:ascii="Segoe UI" w:eastAsia="Times New Roman" w:hAnsi="Segoe UI" w:cs="Segoe UI"/>
          <w:sz w:val="21"/>
          <w:szCs w:val="21"/>
          <w:lang w:eastAsia="it-IT"/>
        </w:rPr>
        <w:t xml:space="preserve"> TERZO PIANO</w:t>
      </w:r>
      <w:r w:rsidR="00486C9E">
        <w:rPr>
          <w:rFonts w:ascii="Segoe UI" w:eastAsia="Times New Roman" w:hAnsi="Segoe UI" w:cs="Segoe UI"/>
          <w:sz w:val="21"/>
          <w:szCs w:val="21"/>
          <w:lang w:eastAsia="it-IT"/>
        </w:rPr>
        <w:t>;</w:t>
      </w:r>
    </w:p>
    <w:p w14:paraId="48F3AFBC" w14:textId="77777777" w:rsidR="008466F4" w:rsidRPr="008466F4" w:rsidRDefault="008466F4" w:rsidP="008466F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Le operazioni di sorteggio saranno effettuate:</w:t>
      </w:r>
    </w:p>
    <w:p w14:paraId="47A994A4" w14:textId="77777777" w:rsidR="008466F4" w:rsidRPr="008466F4" w:rsidRDefault="008466F4" w:rsidP="008466F4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mediante estrazione casuale con modalità idonee a garantire trasparenza, imparzialità e tracciabilità;</w:t>
      </w:r>
    </w:p>
    <w:p w14:paraId="4FB82D25" w14:textId="5628E275" w:rsidR="008466F4" w:rsidRPr="008466F4" w:rsidRDefault="008466F4" w:rsidP="008466F4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 xml:space="preserve">alla presenza del </w:t>
      </w:r>
      <w:r w:rsidR="00CA159D">
        <w:rPr>
          <w:rFonts w:ascii="Segoe UI" w:eastAsia="Times New Roman" w:hAnsi="Segoe UI" w:cs="Segoe UI"/>
          <w:sz w:val="21"/>
          <w:szCs w:val="21"/>
          <w:lang w:eastAsia="it-IT"/>
        </w:rPr>
        <w:t>Dirigente del Servizio “Supporto Economico e Amministrativo” DPE001</w:t>
      </w: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;</w:t>
      </w:r>
    </w:p>
    <w:p w14:paraId="25EF02E5" w14:textId="38723D97" w:rsidR="008466F4" w:rsidRPr="008466F4" w:rsidRDefault="008466F4" w:rsidP="00CA15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Il presente avviso è pubblicato</w:t>
      </w:r>
      <w:r w:rsidR="00CA159D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 xml:space="preserve">sul sito istituzionale nella sezione </w:t>
      </w:r>
      <w:r w:rsidR="00CA159D">
        <w:rPr>
          <w:rFonts w:ascii="Segoe UI" w:eastAsia="Times New Roman" w:hAnsi="Segoe UI" w:cs="Segoe UI"/>
          <w:sz w:val="21"/>
          <w:szCs w:val="21"/>
          <w:lang w:eastAsia="it-IT"/>
        </w:rPr>
        <w:t xml:space="preserve">avvisi e nell’area tematica “Trasporti e Mobilità” </w:t>
      </w:r>
    </w:p>
    <w:p w14:paraId="5D4EBF91" w14:textId="77777777" w:rsidR="008466F4" w:rsidRPr="008466F4" w:rsidRDefault="008466F4" w:rsidP="008466F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Tale pubblicazione ha valore di notifica a tutti gli effetti.</w:t>
      </w:r>
    </w:p>
    <w:p w14:paraId="00314F61" w14:textId="59E7B65B" w:rsidR="008466F4" w:rsidRPr="008466F4" w:rsidRDefault="008466F4" w:rsidP="008466F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8466F4">
        <w:rPr>
          <w:rFonts w:ascii="Segoe UI" w:eastAsia="Times New Roman" w:hAnsi="Segoe UI" w:cs="Segoe UI"/>
          <w:sz w:val="21"/>
          <w:szCs w:val="21"/>
          <w:lang w:eastAsia="it-IT"/>
        </w:rPr>
        <w:t>Per chiarimenti è possibile rivolgersi a</w:t>
      </w:r>
      <w:r w:rsidR="007F44DF">
        <w:rPr>
          <w:rFonts w:ascii="Segoe UI" w:eastAsia="Times New Roman" w:hAnsi="Segoe UI" w:cs="Segoe UI"/>
          <w:sz w:val="21"/>
          <w:szCs w:val="21"/>
          <w:lang w:eastAsia="it-IT"/>
        </w:rPr>
        <w:t xml:space="preserve"> Laura De Rosa – 085 7672044-</w:t>
      </w:r>
    </w:p>
    <w:p w14:paraId="0B9D3F40" w14:textId="6B90F336" w:rsidR="00407456" w:rsidRDefault="009D68CB" w:rsidP="00BE1D24">
      <w:pPr>
        <w:spacing w:after="0" w:line="240" w:lineRule="auto"/>
        <w:ind w:left="4962" w:firstLine="708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lang w:eastAsia="it-IT"/>
        </w:rPr>
        <w:t xml:space="preserve">           </w:t>
      </w:r>
      <w:r w:rsidR="001277FC">
        <w:rPr>
          <w:rFonts w:ascii="Segoe UI" w:eastAsia="Times New Roman" w:hAnsi="Segoe UI" w:cs="Segoe UI"/>
          <w:sz w:val="21"/>
          <w:szCs w:val="21"/>
          <w:lang w:eastAsia="it-IT"/>
        </w:rPr>
        <w:t xml:space="preserve">Il Dirigente </w:t>
      </w:r>
    </w:p>
    <w:p w14:paraId="5AEE05B3" w14:textId="476563A4" w:rsidR="001277FC" w:rsidRDefault="001277FC" w:rsidP="00BE1D24">
      <w:pPr>
        <w:spacing w:after="0" w:line="240" w:lineRule="auto"/>
        <w:ind w:left="4962" w:firstLine="708"/>
        <w:jc w:val="both"/>
        <w:rPr>
          <w:w w:val="120"/>
          <w:sz w:val="20"/>
          <w:szCs w:val="20"/>
        </w:rPr>
      </w:pPr>
      <w:r>
        <w:rPr>
          <w:rFonts w:ascii="Segoe UI" w:eastAsia="Times New Roman" w:hAnsi="Segoe UI" w:cs="Segoe UI"/>
          <w:sz w:val="21"/>
          <w:szCs w:val="21"/>
          <w:lang w:eastAsia="it-IT"/>
        </w:rPr>
        <w:t>Dott. Giovanni Marchese</w:t>
      </w:r>
    </w:p>
    <w:sectPr w:rsidR="00127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27D7" w14:textId="77777777" w:rsidR="0099203D" w:rsidRDefault="0099203D" w:rsidP="00D224D1">
      <w:pPr>
        <w:spacing w:after="0" w:line="240" w:lineRule="auto"/>
      </w:pPr>
      <w:r>
        <w:separator/>
      </w:r>
    </w:p>
  </w:endnote>
  <w:endnote w:type="continuationSeparator" w:id="0">
    <w:p w14:paraId="7A4DF84A" w14:textId="77777777" w:rsidR="0099203D" w:rsidRDefault="0099203D" w:rsidP="00D2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D460" w14:textId="77777777" w:rsidR="008B556A" w:rsidRDefault="008B55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A774" w14:textId="77777777" w:rsidR="00D224D1" w:rsidRDefault="00D224D1" w:rsidP="00D224D1">
    <w:pPr>
      <w:pStyle w:val="Pidipagina"/>
      <w:jc w:val="center"/>
      <w:rPr>
        <w:rFonts w:ascii="Microsoft Himalaya" w:hAnsi="Microsoft Himalaya" w:cs="Microsoft Himalaya"/>
        <w:i/>
      </w:rPr>
    </w:pPr>
  </w:p>
  <w:p w14:paraId="467EF1C5" w14:textId="77777777" w:rsidR="00D224D1" w:rsidRPr="008B556A" w:rsidRDefault="00D224D1" w:rsidP="00D224D1">
    <w:pPr>
      <w:pStyle w:val="Pidipagina"/>
      <w:jc w:val="center"/>
      <w:rPr>
        <w:rFonts w:ascii="Microsoft Himalaya" w:hAnsi="Microsoft Himalaya" w:cs="Microsoft Himalaya"/>
        <w:i/>
      </w:rPr>
    </w:pPr>
    <w:r w:rsidRPr="008B556A">
      <w:rPr>
        <w:rFonts w:ascii="Microsoft Himalaya" w:hAnsi="Microsoft Himalaya" w:cs="Microsoft Himalaya"/>
        <w:i/>
      </w:rPr>
      <w:t xml:space="preserve">Giunta Regionale -DPE005 Servizio di Trasporto </w:t>
    </w:r>
    <w:proofErr w:type="gramStart"/>
    <w:r w:rsidRPr="008B556A">
      <w:rPr>
        <w:rFonts w:ascii="Microsoft Himalaya" w:hAnsi="Microsoft Himalaya" w:cs="Microsoft Himalaya"/>
        <w:i/>
      </w:rPr>
      <w:t>Pubblico  -</w:t>
    </w:r>
    <w:proofErr w:type="gramEnd"/>
    <w:r w:rsidRPr="008B556A">
      <w:rPr>
        <w:rFonts w:ascii="Microsoft Himalaya" w:hAnsi="Microsoft Himalaya" w:cs="Microsoft Himalaya"/>
        <w:i/>
      </w:rPr>
      <w:t xml:space="preserve"> Via Catullo, 39 65127 Pescara </w:t>
    </w:r>
    <w:hyperlink r:id="rId1" w:history="1">
      <w:r w:rsidR="006D7755" w:rsidRPr="008B556A">
        <w:rPr>
          <w:rStyle w:val="Collegamentoipertestuale"/>
          <w:rFonts w:ascii="Microsoft Himalaya" w:hAnsi="Microsoft Himalaya" w:cs="Microsoft Himalaya"/>
          <w:i/>
          <w:color w:val="auto"/>
        </w:rPr>
        <w:t>dpe005@pec.regione.abruzzo.it</w:t>
      </w:r>
    </w:hyperlink>
  </w:p>
  <w:p w14:paraId="23DFC735" w14:textId="77777777" w:rsidR="007925B2" w:rsidRPr="008B556A" w:rsidRDefault="007925B2" w:rsidP="007925B2">
    <w:pPr>
      <w:pStyle w:val="Pidipagina"/>
    </w:pPr>
    <w:r w:rsidRPr="008B556A">
      <w:rPr>
        <w:rFonts w:ascii="Calibri" w:hAnsi="Calibri" w:cs="Calibri"/>
        <w:i/>
        <w:iCs/>
        <w:sz w:val="16"/>
        <w:szCs w:val="16"/>
      </w:rPr>
      <w:t>Il presente documento è stato sottoscritto in formato digitale, successivamente registrato al protocollo generale della Regione Abruzzo e in ultimo munito del contrassegno elettronico (</w:t>
    </w:r>
    <w:proofErr w:type="spellStart"/>
    <w:r w:rsidRPr="008B556A">
      <w:rPr>
        <w:rFonts w:ascii="Calibri" w:hAnsi="Calibri" w:cs="Calibri"/>
        <w:i/>
        <w:iCs/>
        <w:sz w:val="16"/>
        <w:szCs w:val="16"/>
      </w:rPr>
      <w:t>QRCode</w:t>
    </w:r>
    <w:proofErr w:type="spellEnd"/>
    <w:r w:rsidRPr="008B556A">
      <w:rPr>
        <w:rFonts w:ascii="Calibri" w:hAnsi="Calibri" w:cs="Calibri"/>
        <w:i/>
        <w:iCs/>
        <w:sz w:val="16"/>
        <w:szCs w:val="16"/>
      </w:rPr>
      <w:t>) che ne permette la verifica di autenticità.</w:t>
    </w:r>
  </w:p>
  <w:p w14:paraId="5AE9F3B3" w14:textId="77777777" w:rsidR="00D224D1" w:rsidRPr="007925B2" w:rsidRDefault="00D224D1">
    <w:pPr>
      <w:pStyle w:val="Pidipagina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0349" w14:textId="77777777" w:rsidR="008B556A" w:rsidRDefault="008B55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6925" w14:textId="77777777" w:rsidR="0099203D" w:rsidRDefault="0099203D" w:rsidP="00D224D1">
      <w:pPr>
        <w:spacing w:after="0" w:line="240" w:lineRule="auto"/>
      </w:pPr>
      <w:r>
        <w:separator/>
      </w:r>
    </w:p>
  </w:footnote>
  <w:footnote w:type="continuationSeparator" w:id="0">
    <w:p w14:paraId="0603DAF8" w14:textId="77777777" w:rsidR="0099203D" w:rsidRDefault="0099203D" w:rsidP="00D2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A356" w14:textId="77777777" w:rsidR="008B556A" w:rsidRDefault="008B55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2DF5" w14:textId="77777777" w:rsidR="00D224D1" w:rsidRDefault="007925B2" w:rsidP="007925B2">
    <w:pPr>
      <w:pStyle w:val="Intestazione"/>
    </w:pPr>
    <w:r w:rsidRPr="008069F9">
      <w:rPr>
        <w:noProof/>
        <w:lang w:eastAsia="it-IT"/>
      </w:rPr>
      <w:drawing>
        <wp:inline distT="0" distB="0" distL="0" distR="0" wp14:anchorId="19DF62F5" wp14:editId="29E408AD">
          <wp:extent cx="632460" cy="1264920"/>
          <wp:effectExtent l="0" t="0" r="0" b="0"/>
          <wp:docPr id="776603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8CA4C" w14:textId="393C436A" w:rsidR="007925B2" w:rsidRDefault="007925B2" w:rsidP="007925B2">
    <w:pPr>
      <w:spacing w:after="0" w:line="240" w:lineRule="auto"/>
      <w:rPr>
        <w:rFonts w:ascii="Microsoft Himalaya" w:hAnsi="Microsoft Himalaya" w:cs="Microsoft Himalaya"/>
        <w:sz w:val="23"/>
        <w:szCs w:val="23"/>
      </w:rPr>
    </w:pPr>
    <w:r w:rsidRPr="00D224D1">
      <w:rPr>
        <w:rFonts w:ascii="Microsoft Himalaya" w:hAnsi="Microsoft Himalaya" w:cs="Microsoft Himalaya"/>
        <w:sz w:val="23"/>
        <w:szCs w:val="23"/>
      </w:rPr>
      <w:t>INFRASTRUTTURE – TRASPORTI</w:t>
    </w:r>
  </w:p>
  <w:p w14:paraId="5455AB96" w14:textId="57F2F958" w:rsidR="007925B2" w:rsidRPr="00D224D1" w:rsidRDefault="00A03C6E" w:rsidP="007925B2">
    <w:pPr>
      <w:spacing w:after="0" w:line="240" w:lineRule="auto"/>
      <w:rPr>
        <w:rFonts w:ascii="Microsoft Himalaya" w:hAnsi="Microsoft Himalaya" w:cs="Microsoft Himalaya"/>
        <w:sz w:val="23"/>
        <w:szCs w:val="23"/>
      </w:rPr>
    </w:pPr>
    <w:r w:rsidRPr="00D224D1">
      <w:rPr>
        <w:rFonts w:ascii="Microsoft Himalaya" w:hAnsi="Microsoft Himalaya" w:cs="Microsoft Himalaya"/>
        <w:sz w:val="23"/>
        <w:szCs w:val="23"/>
      </w:rPr>
      <w:t xml:space="preserve">DIPARTIMENTO </w:t>
    </w:r>
    <w:r w:rsidR="007925B2">
      <w:rPr>
        <w:rFonts w:ascii="Microsoft Himalaya" w:hAnsi="Microsoft Himalaya" w:cs="Microsoft Himalaya"/>
        <w:sz w:val="23"/>
        <w:szCs w:val="23"/>
      </w:rPr>
      <w:t>SERVIZIO DI TRASPORTO PUBBLICO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B50A" w14:textId="77777777" w:rsidR="008B556A" w:rsidRDefault="008B55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FFA"/>
    <w:multiLevelType w:val="multilevel"/>
    <w:tmpl w:val="FD7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61738"/>
    <w:multiLevelType w:val="hybridMultilevel"/>
    <w:tmpl w:val="FC4C732C"/>
    <w:lvl w:ilvl="0" w:tplc="885CA420">
      <w:start w:val="16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7478BC"/>
    <w:multiLevelType w:val="multilevel"/>
    <w:tmpl w:val="095C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94E8A"/>
    <w:multiLevelType w:val="hybridMultilevel"/>
    <w:tmpl w:val="44CA65C8"/>
    <w:lvl w:ilvl="0" w:tplc="1D242F5C">
      <w:start w:val="16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4C517BE8"/>
    <w:multiLevelType w:val="multilevel"/>
    <w:tmpl w:val="7F44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64263"/>
    <w:multiLevelType w:val="multilevel"/>
    <w:tmpl w:val="011A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4280E"/>
    <w:multiLevelType w:val="multilevel"/>
    <w:tmpl w:val="A1D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B190D"/>
    <w:multiLevelType w:val="hybridMultilevel"/>
    <w:tmpl w:val="C778DD30"/>
    <w:lvl w:ilvl="0" w:tplc="FCE69B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A742CE"/>
    <w:multiLevelType w:val="multilevel"/>
    <w:tmpl w:val="2EBA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77543"/>
    <w:multiLevelType w:val="multilevel"/>
    <w:tmpl w:val="D1F2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5406E"/>
    <w:multiLevelType w:val="multilevel"/>
    <w:tmpl w:val="1E3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8225E"/>
    <w:multiLevelType w:val="multilevel"/>
    <w:tmpl w:val="4BB6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43E31"/>
    <w:multiLevelType w:val="multilevel"/>
    <w:tmpl w:val="198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A451B"/>
    <w:multiLevelType w:val="multilevel"/>
    <w:tmpl w:val="B660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D0BBF"/>
    <w:multiLevelType w:val="hybridMultilevel"/>
    <w:tmpl w:val="C7E4E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C7A35"/>
    <w:multiLevelType w:val="multilevel"/>
    <w:tmpl w:val="10CE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5"/>
  </w:num>
  <w:num w:numId="12">
    <w:abstractNumId w:val="4"/>
  </w:num>
  <w:num w:numId="13">
    <w:abstractNumId w:val="8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D1"/>
    <w:rsid w:val="00034D34"/>
    <w:rsid w:val="0008000F"/>
    <w:rsid w:val="000913A5"/>
    <w:rsid w:val="00091D52"/>
    <w:rsid w:val="000C0E89"/>
    <w:rsid w:val="000C3363"/>
    <w:rsid w:val="000D4E27"/>
    <w:rsid w:val="000F5260"/>
    <w:rsid w:val="00110265"/>
    <w:rsid w:val="00112110"/>
    <w:rsid w:val="001277FC"/>
    <w:rsid w:val="00144539"/>
    <w:rsid w:val="00175D5E"/>
    <w:rsid w:val="00194EAF"/>
    <w:rsid w:val="00195D46"/>
    <w:rsid w:val="001E4EB9"/>
    <w:rsid w:val="001E636D"/>
    <w:rsid w:val="001F222E"/>
    <w:rsid w:val="002246A1"/>
    <w:rsid w:val="00241C0F"/>
    <w:rsid w:val="00246867"/>
    <w:rsid w:val="00272FD7"/>
    <w:rsid w:val="002A022E"/>
    <w:rsid w:val="002A05A4"/>
    <w:rsid w:val="002B72BA"/>
    <w:rsid w:val="002D79FF"/>
    <w:rsid w:val="002E2AF2"/>
    <w:rsid w:val="002F25C5"/>
    <w:rsid w:val="003116CE"/>
    <w:rsid w:val="00317914"/>
    <w:rsid w:val="003C3E26"/>
    <w:rsid w:val="003E30E9"/>
    <w:rsid w:val="00407456"/>
    <w:rsid w:val="00413C2B"/>
    <w:rsid w:val="00442D4A"/>
    <w:rsid w:val="00486C9E"/>
    <w:rsid w:val="004932DC"/>
    <w:rsid w:val="004B0C8A"/>
    <w:rsid w:val="004E03D1"/>
    <w:rsid w:val="004F10EE"/>
    <w:rsid w:val="005141DD"/>
    <w:rsid w:val="00516307"/>
    <w:rsid w:val="00590F1E"/>
    <w:rsid w:val="00594CBA"/>
    <w:rsid w:val="0059649C"/>
    <w:rsid w:val="005A02B2"/>
    <w:rsid w:val="005A4177"/>
    <w:rsid w:val="005C210A"/>
    <w:rsid w:val="005E0E4B"/>
    <w:rsid w:val="005F6ADC"/>
    <w:rsid w:val="0060159D"/>
    <w:rsid w:val="006240E8"/>
    <w:rsid w:val="00627506"/>
    <w:rsid w:val="00644A5D"/>
    <w:rsid w:val="00647ADE"/>
    <w:rsid w:val="0065150E"/>
    <w:rsid w:val="006A1995"/>
    <w:rsid w:val="006B2724"/>
    <w:rsid w:val="006D7755"/>
    <w:rsid w:val="006E45A7"/>
    <w:rsid w:val="006F15F6"/>
    <w:rsid w:val="00700720"/>
    <w:rsid w:val="00705ADC"/>
    <w:rsid w:val="00742CC8"/>
    <w:rsid w:val="00750161"/>
    <w:rsid w:val="00772B68"/>
    <w:rsid w:val="007842E4"/>
    <w:rsid w:val="0079208D"/>
    <w:rsid w:val="007925B2"/>
    <w:rsid w:val="007A20E6"/>
    <w:rsid w:val="007A3519"/>
    <w:rsid w:val="007B2EBE"/>
    <w:rsid w:val="007D2054"/>
    <w:rsid w:val="007E7DC0"/>
    <w:rsid w:val="007F44DF"/>
    <w:rsid w:val="007F7191"/>
    <w:rsid w:val="00807CEC"/>
    <w:rsid w:val="00814CE5"/>
    <w:rsid w:val="0081799F"/>
    <w:rsid w:val="0083452B"/>
    <w:rsid w:val="008466F4"/>
    <w:rsid w:val="008635FF"/>
    <w:rsid w:val="00864B12"/>
    <w:rsid w:val="008767F3"/>
    <w:rsid w:val="00886018"/>
    <w:rsid w:val="008A6246"/>
    <w:rsid w:val="008B4408"/>
    <w:rsid w:val="008B556A"/>
    <w:rsid w:val="008E3EC7"/>
    <w:rsid w:val="008F3C74"/>
    <w:rsid w:val="009125E3"/>
    <w:rsid w:val="00912C26"/>
    <w:rsid w:val="00925624"/>
    <w:rsid w:val="009557DC"/>
    <w:rsid w:val="009570B7"/>
    <w:rsid w:val="009674EB"/>
    <w:rsid w:val="0099203D"/>
    <w:rsid w:val="00994660"/>
    <w:rsid w:val="00995BA3"/>
    <w:rsid w:val="009C42AA"/>
    <w:rsid w:val="009C56C8"/>
    <w:rsid w:val="009C77F6"/>
    <w:rsid w:val="009D49D4"/>
    <w:rsid w:val="009D4A2E"/>
    <w:rsid w:val="009D68CB"/>
    <w:rsid w:val="009E100C"/>
    <w:rsid w:val="00A01019"/>
    <w:rsid w:val="00A01E3E"/>
    <w:rsid w:val="00A03C6E"/>
    <w:rsid w:val="00A11A3E"/>
    <w:rsid w:val="00A12BA4"/>
    <w:rsid w:val="00A8652A"/>
    <w:rsid w:val="00A908AD"/>
    <w:rsid w:val="00AB361F"/>
    <w:rsid w:val="00AC4322"/>
    <w:rsid w:val="00AF029D"/>
    <w:rsid w:val="00AF55DD"/>
    <w:rsid w:val="00AF74E7"/>
    <w:rsid w:val="00B00215"/>
    <w:rsid w:val="00B00AF8"/>
    <w:rsid w:val="00B245AD"/>
    <w:rsid w:val="00B30EB0"/>
    <w:rsid w:val="00B60574"/>
    <w:rsid w:val="00B64702"/>
    <w:rsid w:val="00B853F4"/>
    <w:rsid w:val="00B865B8"/>
    <w:rsid w:val="00BB79D8"/>
    <w:rsid w:val="00BE1D24"/>
    <w:rsid w:val="00BE5891"/>
    <w:rsid w:val="00C04699"/>
    <w:rsid w:val="00C07B6E"/>
    <w:rsid w:val="00C25E8E"/>
    <w:rsid w:val="00C432BA"/>
    <w:rsid w:val="00C84B74"/>
    <w:rsid w:val="00C94C6D"/>
    <w:rsid w:val="00C956BE"/>
    <w:rsid w:val="00CA159D"/>
    <w:rsid w:val="00CB3D8B"/>
    <w:rsid w:val="00CB55A3"/>
    <w:rsid w:val="00CC3FAA"/>
    <w:rsid w:val="00CC57A2"/>
    <w:rsid w:val="00D224D1"/>
    <w:rsid w:val="00D3142A"/>
    <w:rsid w:val="00D5736B"/>
    <w:rsid w:val="00D74D49"/>
    <w:rsid w:val="00D905AE"/>
    <w:rsid w:val="00DB4D55"/>
    <w:rsid w:val="00E05955"/>
    <w:rsid w:val="00E33523"/>
    <w:rsid w:val="00E35490"/>
    <w:rsid w:val="00E764B7"/>
    <w:rsid w:val="00E77268"/>
    <w:rsid w:val="00E87A6B"/>
    <w:rsid w:val="00EE7BA4"/>
    <w:rsid w:val="00F11864"/>
    <w:rsid w:val="00F15F95"/>
    <w:rsid w:val="00F32BA6"/>
    <w:rsid w:val="00F54766"/>
    <w:rsid w:val="00F97C01"/>
    <w:rsid w:val="00FD23B8"/>
    <w:rsid w:val="00FE393E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AF2A8"/>
  <w15:chartTrackingRefBased/>
  <w15:docId w15:val="{1741DA42-E74A-406C-9BA9-7CACE90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3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E3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E39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E39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E39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E39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E39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2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4D1"/>
  </w:style>
  <w:style w:type="paragraph" w:styleId="Pidipagina">
    <w:name w:val="footer"/>
    <w:basedOn w:val="Normale"/>
    <w:link w:val="PidipaginaCarattere"/>
    <w:uiPriority w:val="99"/>
    <w:unhideWhenUsed/>
    <w:rsid w:val="00D22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4D1"/>
  </w:style>
  <w:style w:type="character" w:styleId="Collegamentoipertestuale">
    <w:name w:val="Hyperlink"/>
    <w:basedOn w:val="Carpredefinitoparagrafo"/>
    <w:uiPriority w:val="99"/>
    <w:unhideWhenUsed/>
    <w:rsid w:val="00D224D1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7CE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E39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E39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E39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E39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E393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E393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E393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aragrafoelenco">
    <w:name w:val="List Paragraph"/>
    <w:basedOn w:val="Normale"/>
    <w:uiPriority w:val="34"/>
    <w:qFormat/>
    <w:rsid w:val="009570B7"/>
    <w:pPr>
      <w:ind w:left="720"/>
      <w:contextualSpacing/>
    </w:pPr>
  </w:style>
  <w:style w:type="paragraph" w:customStyle="1" w:styleId="Carattere2CarattereCarattereCarattere">
    <w:name w:val="Carattere2 Carattere Carattere Carattere"/>
    <w:basedOn w:val="Normale"/>
    <w:rsid w:val="00CB3D8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isselectedend">
    <w:name w:val="isselectedend"/>
    <w:basedOn w:val="Normale"/>
    <w:rsid w:val="00F5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k-state-active">
    <w:name w:val="k-state-active"/>
    <w:basedOn w:val="Normale"/>
    <w:rsid w:val="0031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k-link">
    <w:name w:val="k-link"/>
    <w:basedOn w:val="Carpredefinitoparagrafo"/>
    <w:rsid w:val="003116CE"/>
  </w:style>
  <w:style w:type="paragraph" w:customStyle="1" w:styleId="k-item">
    <w:name w:val="k-item"/>
    <w:basedOn w:val="Normale"/>
    <w:rsid w:val="0031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k-pager-sizes">
    <w:name w:val="k-pager-sizes"/>
    <w:basedOn w:val="Carpredefinitoparagrafo"/>
    <w:rsid w:val="003116CE"/>
  </w:style>
  <w:style w:type="character" w:customStyle="1" w:styleId="k-widget">
    <w:name w:val="k-widget"/>
    <w:basedOn w:val="Carpredefinitoparagrafo"/>
    <w:rsid w:val="003116CE"/>
  </w:style>
  <w:style w:type="character" w:customStyle="1" w:styleId="k-input">
    <w:name w:val="k-input"/>
    <w:basedOn w:val="Carpredefinitoparagrafo"/>
    <w:rsid w:val="003116CE"/>
  </w:style>
  <w:style w:type="character" w:customStyle="1" w:styleId="k-pager-info">
    <w:name w:val="k-pager-info"/>
    <w:basedOn w:val="Carpredefinitoparagrafo"/>
    <w:rsid w:val="003116CE"/>
  </w:style>
  <w:style w:type="character" w:customStyle="1" w:styleId="k-window-title">
    <w:name w:val="k-window-title"/>
    <w:basedOn w:val="Carpredefinitoparagrafo"/>
    <w:rsid w:val="003116CE"/>
  </w:style>
  <w:style w:type="character" w:styleId="Menzionenonrisolta">
    <w:name w:val="Unresolved Mention"/>
    <w:basedOn w:val="Carpredefinitoparagrafo"/>
    <w:uiPriority w:val="99"/>
    <w:semiHidden/>
    <w:unhideWhenUsed/>
    <w:rsid w:val="002D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91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430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2949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4704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554955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747976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2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712971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307303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10519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601765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444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4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24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62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38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8329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304118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565301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4018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177907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137656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74969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11566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56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1787">
                          <w:marLeft w:val="-225"/>
                          <w:marRight w:val="-225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6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4642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  <w:divsChild>
            <w:div w:id="212981265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4768">
          <w:marLeft w:val="0"/>
          <w:marRight w:val="0"/>
          <w:marTop w:val="0"/>
          <w:marBottom w:val="0"/>
          <w:divBdr>
            <w:top w:val="single" w:sz="6" w:space="25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85497273">
              <w:marLeft w:val="0"/>
              <w:marRight w:val="0"/>
              <w:marTop w:val="0"/>
              <w:marBottom w:val="0"/>
              <w:divBdr>
                <w:top w:val="single" w:sz="2" w:space="5" w:color="CCCCCC"/>
                <w:left w:val="single" w:sz="2" w:space="9" w:color="CCCCCC"/>
                <w:bottom w:val="single" w:sz="6" w:space="5" w:color="CCCCCC"/>
                <w:right w:val="single" w:sz="2" w:space="9" w:color="CCCCCC"/>
              </w:divBdr>
            </w:div>
          </w:divsChild>
        </w:div>
      </w:divsChild>
    </w:div>
    <w:div w:id="1817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e005@pec.regione.abruzz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C96DC-11D9-409F-BE4C-C33B7AF2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ABRUZZO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Rosa</dc:creator>
  <cp:keywords/>
  <dc:description/>
  <cp:lastModifiedBy>Laura De Rosa</cp:lastModifiedBy>
  <cp:revision>7</cp:revision>
  <cp:lastPrinted>2023-10-05T09:24:00Z</cp:lastPrinted>
  <dcterms:created xsi:type="dcterms:W3CDTF">2026-06-11T14:04:00Z</dcterms:created>
  <dcterms:modified xsi:type="dcterms:W3CDTF">2026-06-12T07:30:00Z</dcterms:modified>
</cp:coreProperties>
</file>