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38" w:rsidRDefault="00B87537">
      <w:pPr>
        <w:jc w:val="center"/>
      </w:pPr>
      <w:r>
        <w:rPr>
          <w:noProof/>
          <w:lang w:eastAsia="it-IT"/>
        </w:rPr>
        <w:drawing>
          <wp:inline distT="0" distB="101600" distL="0" distR="0">
            <wp:extent cx="1226755" cy="8382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49251" t="17367" r="26993" b="9819"/>
                    <a:stretch/>
                  </pic:blipFill>
                  <pic:spPr bwMode="auto">
                    <a:xfrm>
                      <a:off x="0" y="0"/>
                      <a:ext cx="1228230" cy="839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B38" w:rsidRDefault="00B87537">
      <w:pPr>
        <w:jc w:val="center"/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it-IT" w:bidi="it-IT"/>
        </w:rPr>
        <w:t>Allegato B</w:t>
      </w:r>
    </w:p>
    <w:tbl>
      <w:tblPr>
        <w:tblW w:w="9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DA7B38">
        <w:trPr>
          <w:trHeight w:val="60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DA7B38" w:rsidRDefault="00B87537">
            <w:pPr>
              <w:tabs>
                <w:tab w:val="left" w:pos="370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AVVISO PUBBLICO</w:t>
            </w:r>
          </w:p>
        </w:tc>
      </w:tr>
    </w:tbl>
    <w:p w:rsidR="00936935" w:rsidRPr="00936935" w:rsidRDefault="00936935" w:rsidP="00936935">
      <w:pPr>
        <w:tabs>
          <w:tab w:val="left" w:pos="3705"/>
        </w:tabs>
        <w:jc w:val="center"/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</w:pPr>
      <w:r w:rsidRPr="00936935"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>Erogazione di contributi in favore dei maestri di sci e delle scuole di sci colpiti dalla crisi da covid-19, per la mancata apertura al pubblico dei comprensori sciistici nella stagione invernale 2020/2021</w:t>
      </w:r>
    </w:p>
    <w:p w:rsidR="00936935" w:rsidRPr="00936935" w:rsidRDefault="00936935" w:rsidP="00936935">
      <w:pPr>
        <w:tabs>
          <w:tab w:val="left" w:pos="3705"/>
        </w:tabs>
        <w:jc w:val="center"/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</w:pPr>
    </w:p>
    <w:p w:rsidR="00936935" w:rsidRDefault="00936935" w:rsidP="00936935">
      <w:pPr>
        <w:tabs>
          <w:tab w:val="left" w:pos="3705"/>
        </w:tabs>
        <w:jc w:val="center"/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</w:pPr>
      <w:r w:rsidRPr="00936935"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 xml:space="preserve"> “SCUOLE E MAESTRI SCI in ABRUZZO”</w:t>
      </w:r>
    </w:p>
    <w:p w:rsidR="00DA7B38" w:rsidRDefault="00B87537" w:rsidP="00936935">
      <w:pPr>
        <w:tabs>
          <w:tab w:val="left" w:pos="3705"/>
        </w:tabs>
        <w:jc w:val="center"/>
        <w:rPr>
          <w:rFonts w:ascii="Times New Roman" w:hAnsi="Times New Roman"/>
          <w:b/>
          <w:bCs/>
          <w:color w:val="2E74B5"/>
          <w:sz w:val="32"/>
          <w:szCs w:val="32"/>
        </w:rPr>
      </w:pPr>
      <w:r>
        <w:rPr>
          <w:rFonts w:ascii="Times New Roman" w:hAnsi="Times New Roman"/>
          <w:b/>
          <w:bCs/>
          <w:color w:val="2E74B5"/>
          <w:sz w:val="32"/>
          <w:szCs w:val="32"/>
        </w:rPr>
        <w:t xml:space="preserve">Attestazione </w:t>
      </w:r>
      <w:r w:rsidR="00936935">
        <w:rPr>
          <w:rFonts w:ascii="Times New Roman" w:hAnsi="Times New Roman"/>
          <w:b/>
          <w:bCs/>
          <w:color w:val="2E74B5"/>
          <w:sz w:val="32"/>
          <w:szCs w:val="32"/>
        </w:rPr>
        <w:t>del fatturato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____________________________________________________________________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______________________________________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(______) il _________________________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______________________________________________________________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(______)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via ________________________________________ numero _____________ CAP _____________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studio professionale in _______________________ via _____________________________ n. ____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iscritto/a all’Albo professionale/Ruoli dei __________________________________________________</w:t>
      </w:r>
    </w:p>
    <w:p w:rsidR="00DA7B38" w:rsidRDefault="00B87537" w:rsidP="00936935">
      <w:pPr>
        <w:tabs>
          <w:tab w:val="left" w:pos="370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____________________________________ al n. ________________dal______/_________/______,</w:t>
      </w:r>
    </w:p>
    <w:p w:rsidR="00DA7B38" w:rsidRDefault="00DA7B38" w:rsidP="00936935">
      <w:pPr>
        <w:tabs>
          <w:tab w:val="left" w:pos="3705"/>
        </w:tabs>
        <w:spacing w:line="259" w:lineRule="auto"/>
        <w:rPr>
          <w:rFonts w:ascii="Times New Roman" w:hAnsi="Times New Roman"/>
          <w:i/>
          <w:iCs/>
        </w:rPr>
      </w:pPr>
    </w:p>
    <w:p w:rsidR="00DA7B38" w:rsidRDefault="00B87537" w:rsidP="00936935">
      <w:pPr>
        <w:tabs>
          <w:tab w:val="left" w:pos="3705"/>
        </w:tabs>
        <w:spacing w:after="0" w:line="259" w:lineRule="auto"/>
        <w:jc w:val="both"/>
      </w:pPr>
      <w:r>
        <w:rPr>
          <w:rFonts w:ascii="Times New Roman" w:hAnsi="Times New Roman"/>
        </w:rPr>
        <w:t xml:space="preserve">in seguito all’incarico conferitogli dal destinatario denominato (specificare ragione sociale) ___________________________________ Codice fiscale/Partita IVA_____________________________ con sede legale in </w:t>
      </w:r>
      <w:r>
        <w:rPr>
          <w:rFonts w:ascii="Times New Roman" w:hAnsi="Times New Roman"/>
          <w:u w:val="single"/>
        </w:rPr>
        <w:t>_____________________________</w:t>
      </w:r>
      <w:r>
        <w:rPr>
          <w:rFonts w:ascii="Times New Roman" w:hAnsi="Times New Roman"/>
        </w:rPr>
        <w:t xml:space="preserve"> via </w:t>
      </w:r>
      <w:r>
        <w:rPr>
          <w:rFonts w:ascii="Times New Roman" w:hAnsi="Times New Roman"/>
          <w:u w:val="single"/>
        </w:rPr>
        <w:t>____________________</w:t>
      </w:r>
      <w:r>
        <w:rPr>
          <w:rFonts w:ascii="Times New Roman" w:hAnsi="Times New Roman"/>
        </w:rPr>
        <w:t xml:space="preserve"> e in relazione </w:t>
      </w:r>
      <w:r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</w:rPr>
        <w:t xml:space="preserve">all’Avviso pubblico per </w:t>
      </w:r>
      <w:r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 xml:space="preserve">Contributi </w:t>
      </w:r>
      <w:r w:rsidR="00936935" w:rsidRPr="00936935">
        <w:rPr>
          <w:rFonts w:ascii="Times New Roman" w:eastAsia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>in favore dei maestri di sci e delle scuole di sci colpiti dalla crisi da covid-19, per la mancata apertura al pubblico dei comprensori sciistici nella stagione invernale 2020/2021 “SCUOLE E MAESTRI SCI in ABRUZZO”</w:t>
      </w:r>
    </w:p>
    <w:p w:rsidR="00936935" w:rsidRDefault="00936935" w:rsidP="00936935">
      <w:pPr>
        <w:tabs>
          <w:tab w:val="left" w:pos="3705"/>
        </w:tabs>
        <w:spacing w:line="259" w:lineRule="auto"/>
        <w:jc w:val="center"/>
        <w:rPr>
          <w:rFonts w:ascii="Times New Roman" w:hAnsi="Times New Roman"/>
        </w:rPr>
      </w:pPr>
    </w:p>
    <w:p w:rsidR="00DA7B38" w:rsidRDefault="00B87537" w:rsidP="00936935">
      <w:pPr>
        <w:tabs>
          <w:tab w:val="left" w:pos="3705"/>
        </w:tabs>
        <w:spacing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ATTESTA CHE</w:t>
      </w:r>
    </w:p>
    <w:p w:rsidR="00DA7B38" w:rsidRPr="00936935" w:rsidRDefault="00936935" w:rsidP="00936935">
      <w:pPr>
        <w:tabs>
          <w:tab w:val="left" w:pos="2985"/>
        </w:tabs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936935">
        <w:rPr>
          <w:rFonts w:ascii="Times New Roman" w:hAnsi="Times New Roman"/>
        </w:rPr>
        <w:t>l miglior fatturato risultante dal Rigo RE6 dell’Unico 2018, 2019, 2020 al netto dei proventi derivanti da servizi ed attività strumentali al completamento dell'offerta della scuola sci</w:t>
      </w:r>
      <w:r w:rsidR="00E07B64">
        <w:rPr>
          <w:rFonts w:ascii="Times New Roman" w:hAnsi="Times New Roman"/>
        </w:rPr>
        <w:t xml:space="preserve"> </w:t>
      </w:r>
      <w:r w:rsidR="00E07B64" w:rsidRPr="00E07B64">
        <w:rPr>
          <w:rFonts w:ascii="Times New Roman" w:hAnsi="Times New Roman"/>
        </w:rPr>
        <w:t>(a titolo esemplificativo, ma non esaustivo, dovranno essere esclusi eventuali proventi derivanti da bar, ristori, nolo sci o attrezzature, skipass, ecc.)</w:t>
      </w:r>
      <w:r w:rsidRPr="00936935">
        <w:rPr>
          <w:rFonts w:ascii="Times New Roman" w:hAnsi="Times New Roman"/>
        </w:rPr>
        <w:t xml:space="preserve"> è di </w:t>
      </w:r>
      <w:r w:rsidR="00B87537" w:rsidRPr="00936935">
        <w:rPr>
          <w:rFonts w:ascii="Times New Roman" w:hAnsi="Times New Roman"/>
        </w:rPr>
        <w:t>______________________</w:t>
      </w:r>
      <w:r w:rsidRPr="00936935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€ ed è </w:t>
      </w:r>
      <w:r w:rsidRPr="00936935">
        <w:rPr>
          <w:rFonts w:ascii="Times New Roman" w:hAnsi="Times New Roman"/>
        </w:rPr>
        <w:t>relati</w:t>
      </w:r>
      <w:r w:rsidR="00E07B64">
        <w:rPr>
          <w:rFonts w:ascii="Times New Roman" w:hAnsi="Times New Roman"/>
        </w:rPr>
        <w:t>vo all’anno ___________________.</w:t>
      </w:r>
      <w:bookmarkStart w:id="0" w:name="_GoBack"/>
      <w:bookmarkEnd w:id="0"/>
    </w:p>
    <w:p w:rsidR="00DA7B38" w:rsidRDefault="00B87537" w:rsidP="00936935">
      <w:pPr>
        <w:tabs>
          <w:tab w:val="left" w:pos="3705"/>
        </w:tabs>
        <w:spacing w:line="259" w:lineRule="auto"/>
      </w:pPr>
      <w:r>
        <w:rPr>
          <w:rFonts w:ascii="Times New Roman" w:hAnsi="Times New Roman"/>
        </w:rPr>
        <w:t xml:space="preserve">Luogo e data </w:t>
      </w:r>
      <w:r>
        <w:rPr>
          <w:rFonts w:ascii="Times New Roman" w:hAnsi="Times New Roman"/>
          <w:u w:val="single"/>
        </w:rPr>
        <w:t>______________________________</w:t>
      </w:r>
    </w:p>
    <w:p w:rsidR="00DA7B38" w:rsidRDefault="00B87537">
      <w:pPr>
        <w:tabs>
          <w:tab w:val="left" w:pos="-1251"/>
        </w:tabs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ab/>
        <w:t>Il Soggetto abilitato</w:t>
      </w:r>
      <w:r>
        <w:rPr>
          <w:rFonts w:ascii="Times New Roman" w:hAnsi="Times New Roman"/>
        </w:rPr>
        <w:tab/>
      </w:r>
    </w:p>
    <w:p w:rsidR="00DA7B38" w:rsidRDefault="00B87537">
      <w:pPr>
        <w:tabs>
          <w:tab w:val="left" w:pos="-1251"/>
        </w:tabs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DA7B38" w:rsidRDefault="00B87537">
      <w:pPr>
        <w:tabs>
          <w:tab w:val="left" w:pos="37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</w:t>
      </w:r>
    </w:p>
    <w:p w:rsidR="00DA7B38" w:rsidRDefault="00B87537">
      <w:pPr>
        <w:tabs>
          <w:tab w:val="left" w:pos="3705"/>
        </w:tabs>
        <w:spacing w:after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(da firmare digitalmente)</w:t>
      </w:r>
    </w:p>
    <w:sectPr w:rsidR="00DA7B3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B1" w:rsidRDefault="00DF2BB1">
      <w:pPr>
        <w:spacing w:after="0" w:line="240" w:lineRule="auto"/>
      </w:pPr>
      <w:r>
        <w:separator/>
      </w:r>
    </w:p>
  </w:endnote>
  <w:endnote w:type="continuationSeparator" w:id="0">
    <w:p w:rsidR="00DF2BB1" w:rsidRDefault="00D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38" w:rsidRDefault="00DA7B38">
    <w:pPr>
      <w:spacing w:line="1" w:lineRule="exact"/>
    </w:pPr>
  </w:p>
  <w:p w:rsidR="00DA7B38" w:rsidRDefault="00DA7B38">
    <w:pPr>
      <w:spacing w:line="1" w:lineRule="exact"/>
    </w:pPr>
  </w:p>
  <w:p w:rsidR="00DA7B38" w:rsidRDefault="00DA7B38">
    <w:pPr>
      <w:spacing w:line="1" w:lineRule="exact"/>
    </w:pPr>
  </w:p>
  <w:p w:rsidR="00DA7B38" w:rsidRDefault="00DA7B38">
    <w:pPr>
      <w:spacing w:line="1" w:lineRule="exact"/>
    </w:pPr>
  </w:p>
  <w:p w:rsidR="00DA7B38" w:rsidRDefault="00DA7B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B1" w:rsidRDefault="00DF2BB1">
      <w:pPr>
        <w:spacing w:after="0" w:line="240" w:lineRule="auto"/>
      </w:pPr>
      <w:r>
        <w:separator/>
      </w:r>
    </w:p>
  </w:footnote>
  <w:footnote w:type="continuationSeparator" w:id="0">
    <w:p w:rsidR="00DF2BB1" w:rsidRDefault="00D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38" w:rsidRDefault="00DA7B3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F19"/>
    <w:multiLevelType w:val="multilevel"/>
    <w:tmpl w:val="065C5A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6877A4"/>
    <w:multiLevelType w:val="multilevel"/>
    <w:tmpl w:val="42B81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38"/>
    <w:rsid w:val="00936935"/>
    <w:rsid w:val="00B87537"/>
    <w:rsid w:val="00DA7B38"/>
    <w:rsid w:val="00DF2BB1"/>
    <w:rsid w:val="00E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E796"/>
  <w15:docId w15:val="{94DF16B0-7093-4922-907C-0B259F0C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WWCharLFO1LVL1">
    <w:name w:val="WW_CharLFO1LVL1"/>
    <w:qFormat/>
    <w:rPr>
      <w:rFonts w:ascii="Courier New" w:hAnsi="Courier New" w:cs="Courier New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Caratterinotaapidipagina">
    <w:name w:val="Caratteri nota a piè di pagina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qFormat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abellanormale1">
    <w:name w:val="Tabella normale1"/>
    <w:qFormat/>
    <w:pPr>
      <w:widowControl w:val="0"/>
      <w:spacing w:after="160"/>
    </w:pPr>
    <w:rPr>
      <w:rFonts w:ascii="Courier New" w:eastAsia="Courier New" w:hAnsi="Courier New" w:cs="Courier New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Cellucci</dc:creator>
  <dc:description/>
  <cp:lastModifiedBy>Carlo Tereo De Landerset</cp:lastModifiedBy>
  <cp:revision>2</cp:revision>
  <dcterms:created xsi:type="dcterms:W3CDTF">2021-10-07T14:09:00Z</dcterms:created>
  <dcterms:modified xsi:type="dcterms:W3CDTF">2021-10-07T14:09:00Z</dcterms:modified>
  <dc:language>it-IT</dc:language>
</cp:coreProperties>
</file>